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4D7" w:rsidRPr="005264D7" w:rsidRDefault="005264D7" w:rsidP="005264D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bookmarkStart w:id="0" w:name="_GoBack"/>
      <w:r w:rsidRPr="005264D7">
        <w:rPr>
          <w:rFonts w:ascii="Times New Roman" w:eastAsia="Times New Roman" w:hAnsi="Times New Roman" w:cs="Times New Roman"/>
          <w:color w:val="22272F"/>
          <w:sz w:val="32"/>
          <w:szCs w:val="32"/>
          <w:lang w:eastAsia="ru-RU"/>
        </w:rPr>
        <w:t>Федеральный закон от 25 декабря 2008 г. N 273-ФЗ</w:t>
      </w:r>
      <w:r w:rsidRPr="005264D7">
        <w:rPr>
          <w:rFonts w:ascii="Times New Roman" w:eastAsia="Times New Roman" w:hAnsi="Times New Roman" w:cs="Times New Roman"/>
          <w:color w:val="22272F"/>
          <w:sz w:val="32"/>
          <w:szCs w:val="32"/>
          <w:lang w:eastAsia="ru-RU"/>
        </w:rPr>
        <w:br/>
        <w:t>"О противодействии коррупции"</w:t>
      </w:r>
    </w:p>
    <w:bookmarkEnd w:id="0"/>
    <w:p w:rsidR="005264D7" w:rsidRDefault="005264D7" w:rsidP="005264D7">
      <w:pPr>
        <w:pStyle w:val="4"/>
        <w:pBdr>
          <w:bottom w:val="dashed" w:sz="6" w:space="0" w:color="auto"/>
        </w:pBdr>
        <w:spacing w:before="0" w:beforeAutospacing="0" w:after="30" w:afterAutospacing="0"/>
        <w:jc w:val="both"/>
        <w:rPr>
          <w:b w:val="0"/>
          <w:bCs w:val="0"/>
          <w:color w:val="3272C0"/>
          <w:sz w:val="20"/>
          <w:szCs w:val="20"/>
        </w:rPr>
      </w:pPr>
      <w:r w:rsidRPr="005264D7">
        <w:rPr>
          <w:color w:val="3272C0"/>
        </w:rPr>
        <w:t>С изменениями и дополнениями от:</w:t>
      </w:r>
      <w:r w:rsidRPr="005264D7">
        <w:rPr>
          <w:b w:val="0"/>
          <w:bCs w:val="0"/>
          <w:color w:val="3272C0"/>
          <w:sz w:val="20"/>
          <w:szCs w:val="20"/>
        </w:rPr>
        <w:t xml:space="preserve"> </w:t>
      </w:r>
    </w:p>
    <w:p w:rsidR="005264D7" w:rsidRDefault="005264D7" w:rsidP="005264D7">
      <w:pPr>
        <w:pStyle w:val="s52"/>
        <w:shd w:val="clear" w:color="auto" w:fill="E1E2E2"/>
        <w:spacing w:before="0" w:beforeAutospacing="0" w:after="0" w:afterAutospacing="0"/>
        <w:jc w:val="both"/>
        <w:rPr>
          <w:color w:val="464C55"/>
          <w:sz w:val="20"/>
          <w:szCs w:val="20"/>
        </w:rPr>
      </w:pPr>
      <w:r>
        <w:rPr>
          <w:color w:val="464C55"/>
          <w:sz w:val="20"/>
          <w:szCs w:val="20"/>
        </w:rP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16 декабря 2019 г., 24 апреля, 31 июля 2020 г., 26 мая, 30 декабря 2021 г.</w:t>
      </w:r>
    </w:p>
    <w:p w:rsidR="005264D7" w:rsidRPr="005264D7" w:rsidRDefault="005264D7" w:rsidP="005264D7">
      <w:pPr>
        <w:pBdr>
          <w:bottom w:val="dashed" w:sz="6" w:space="0" w:color="auto"/>
        </w:pBdr>
        <w:shd w:val="clear" w:color="auto" w:fill="E1E2E2"/>
        <w:spacing w:line="240" w:lineRule="auto"/>
        <w:jc w:val="both"/>
        <w:outlineLvl w:val="3"/>
        <w:rPr>
          <w:rFonts w:ascii="Times New Roman" w:eastAsia="Times New Roman" w:hAnsi="Times New Roman" w:cs="Times New Roman"/>
          <w:color w:val="3272C0"/>
          <w:sz w:val="24"/>
          <w:szCs w:val="24"/>
          <w:lang w:eastAsia="ru-RU"/>
        </w:rPr>
      </w:pP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b/>
          <w:bCs/>
          <w:color w:val="22272F"/>
          <w:sz w:val="23"/>
          <w:szCs w:val="23"/>
          <w:lang w:eastAsia="ru-RU"/>
        </w:rPr>
        <w:t>Принят Государственной Думой 19 декабря 2008 года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b/>
          <w:bCs/>
          <w:color w:val="22272F"/>
          <w:sz w:val="23"/>
          <w:szCs w:val="23"/>
          <w:lang w:eastAsia="ru-RU"/>
        </w:rPr>
        <w:t>Одобрен Советом Федерации 22 декабря 2008 года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4" w:anchor="/document/72184014/entry/1" w:history="1">
        <w:r w:rsidRPr="005264D7">
          <w:rPr>
            <w:rFonts w:ascii="Times New Roman" w:eastAsia="Times New Roman" w:hAnsi="Times New Roman" w:cs="Times New Roman"/>
            <w:color w:val="3272C0"/>
            <w:sz w:val="20"/>
            <w:szCs w:val="20"/>
            <w:lang w:eastAsia="ru-RU"/>
          </w:rPr>
          <w:t>правовые позиции</w:t>
        </w:r>
      </w:hyperlink>
      <w:r w:rsidRPr="005264D7">
        <w:rPr>
          <w:rFonts w:ascii="Times New Roman" w:eastAsia="Times New Roman" w:hAnsi="Times New Roman" w:cs="Times New Roman"/>
          <w:color w:val="464C55"/>
          <w:sz w:val="20"/>
          <w:szCs w:val="20"/>
          <w:lang w:eastAsia="ru-RU"/>
        </w:rPr>
        <w:t> Конституционного Суда РФ от 26 февраля 2019 г. по некоторым вопросам борьбы с коррупцией</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О мерах по реализации отдельных положений настоящего Федерального закона см. </w:t>
      </w:r>
      <w:hyperlink r:id="rId5" w:anchor="/document/70350274/entry/0" w:history="1">
        <w:r w:rsidRPr="005264D7">
          <w:rPr>
            <w:rFonts w:ascii="Times New Roman" w:eastAsia="Times New Roman" w:hAnsi="Times New Roman" w:cs="Times New Roman"/>
            <w:color w:val="3272C0"/>
            <w:sz w:val="20"/>
            <w:szCs w:val="20"/>
            <w:lang w:eastAsia="ru-RU"/>
          </w:rPr>
          <w:t>Указ</w:t>
        </w:r>
      </w:hyperlink>
      <w:r w:rsidRPr="005264D7">
        <w:rPr>
          <w:rFonts w:ascii="Times New Roman" w:eastAsia="Times New Roman" w:hAnsi="Times New Roman" w:cs="Times New Roman"/>
          <w:color w:val="464C55"/>
          <w:sz w:val="20"/>
          <w:szCs w:val="20"/>
          <w:lang w:eastAsia="ru-RU"/>
        </w:rPr>
        <w:t> Президента РФ от 2 апреля 2013 г. N 309</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см. </w:t>
      </w:r>
      <w:hyperlink r:id="rId6" w:anchor="/document/71729968/entry/0" w:history="1">
        <w:r w:rsidRPr="005264D7">
          <w:rPr>
            <w:rFonts w:ascii="Times New Roman" w:eastAsia="Times New Roman" w:hAnsi="Times New Roman" w:cs="Times New Roman"/>
            <w:color w:val="3272C0"/>
            <w:sz w:val="20"/>
            <w:szCs w:val="20"/>
            <w:lang w:eastAsia="ru-RU"/>
          </w:rPr>
          <w:t>Методические рекомендации</w:t>
        </w:r>
      </w:hyperlink>
      <w:r w:rsidRPr="005264D7">
        <w:rPr>
          <w:rFonts w:ascii="Times New Roman" w:eastAsia="Times New Roman" w:hAnsi="Times New Roman" w:cs="Times New Roman"/>
          <w:color w:val="464C55"/>
          <w:sz w:val="20"/>
          <w:szCs w:val="20"/>
          <w:lang w:eastAsia="ru-RU"/>
        </w:rPr>
        <w:t>, одобренные президиумом Совета при Президенте РФ по противодействию коррупции (протокол от 25 сентября 2012 г. N 34)</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7" w:anchor="/multilink/12164203/paragraph/1073741941/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настоящему Федеральному закону</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8" w:anchor="/multilink/12164203/paragraph/1073741826/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преамбуле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 Основные понятия, используемые в настоящем Федеральном законе</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9" w:anchor="/multilink/12164203/paragraph/1073741942/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Для целей настоящего Федерального закона используются следующие основные понятия: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w:t>
      </w:r>
      <w:r w:rsidRPr="005264D7">
        <w:rPr>
          <w:rFonts w:ascii="Times New Roman" w:eastAsia="Times New Roman" w:hAnsi="Times New Roman" w:cs="Times New Roman"/>
          <w:b/>
          <w:bCs/>
          <w:color w:val="22272F"/>
          <w:sz w:val="23"/>
          <w:szCs w:val="23"/>
          <w:lang w:eastAsia="ru-RU"/>
        </w:rPr>
        <w:t>коррупция: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б) совершение деяний, указанных в подпункте "а" настоящего пункта, от имени или в интересах юридического лица;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w:t>
      </w:r>
      <w:r w:rsidRPr="005264D7">
        <w:rPr>
          <w:rFonts w:ascii="Times New Roman" w:eastAsia="Times New Roman" w:hAnsi="Times New Roman" w:cs="Times New Roman"/>
          <w:b/>
          <w:bCs/>
          <w:color w:val="22272F"/>
          <w:sz w:val="23"/>
          <w:szCs w:val="23"/>
          <w:lang w:eastAsia="ru-RU"/>
        </w:rPr>
        <w:t>противодействие коррупции</w:t>
      </w:r>
      <w:r w:rsidRPr="005264D7">
        <w:rPr>
          <w:rFonts w:ascii="Times New Roman" w:eastAsia="Times New Roman" w:hAnsi="Times New Roman" w:cs="Times New Roman"/>
          <w:color w:val="22272F"/>
          <w:sz w:val="23"/>
          <w:szCs w:val="23"/>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а) по предупреждению коррупции, в том числе по выявлению и последующему устранению причин коррупции (профилактика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б) по выявлению, предупреждению, пресечению, раскрытию и расследованию коррупционных правонарушений (борьба с коррупцией);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в) по минимизации и (или) ликвидации последствий коррупционных правонарушений.</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 w:anchor="/document/12191970/entry/211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статья 1 настоящего Федерального закона дополнена пунктом 3</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w:t>
      </w:r>
      <w:r w:rsidRPr="005264D7">
        <w:rPr>
          <w:rFonts w:ascii="Times New Roman" w:eastAsia="Times New Roman" w:hAnsi="Times New Roman" w:cs="Times New Roman"/>
          <w:b/>
          <w:bCs/>
          <w:color w:val="22272F"/>
          <w:sz w:val="23"/>
          <w:szCs w:val="23"/>
          <w:lang w:eastAsia="ru-RU"/>
        </w:rPr>
        <w:t>нормативные правовые акты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б) законы и иные нормативные правовые акты органов государственной власти субъектов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в) муниципальные правовые акты;</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 w:anchor="/document/12191970/entry/211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статья 1 настоящего Федерального закона дополнена пунктом 4</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w:t>
      </w:r>
      <w:r w:rsidRPr="005264D7">
        <w:rPr>
          <w:rFonts w:ascii="Times New Roman" w:eastAsia="Times New Roman" w:hAnsi="Times New Roman" w:cs="Times New Roman"/>
          <w:b/>
          <w:bCs/>
          <w:color w:val="22272F"/>
          <w:sz w:val="23"/>
          <w:szCs w:val="23"/>
          <w:lang w:eastAsia="ru-RU"/>
        </w:rPr>
        <w:t>функции государственного, муниципального (административного) управления организацией</w:t>
      </w:r>
      <w:r w:rsidRPr="005264D7">
        <w:rPr>
          <w:rFonts w:ascii="Times New Roman" w:eastAsia="Times New Roman" w:hAnsi="Times New Roman" w:cs="Times New Roman"/>
          <w:color w:val="22272F"/>
          <w:sz w:val="23"/>
          <w:szCs w:val="23"/>
          <w:lang w:eastAsia="ru-RU"/>
        </w:rPr>
        <w:t>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2. Правовая основа противодействия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2" w:anchor="/multilink/12164203/paragraph/1073741943/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2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Правовую основу противодействия коррупции составляют </w:t>
      </w:r>
      <w:hyperlink r:id="rId13" w:anchor="/document/10103000/entry/0" w:history="1">
        <w:r w:rsidRPr="005264D7">
          <w:rPr>
            <w:rFonts w:ascii="Times New Roman" w:eastAsia="Times New Roman" w:hAnsi="Times New Roman" w:cs="Times New Roman"/>
            <w:color w:val="3272C0"/>
            <w:sz w:val="23"/>
            <w:szCs w:val="23"/>
            <w:lang w:eastAsia="ru-RU"/>
          </w:rPr>
          <w:t>Конституция</w:t>
        </w:r>
      </w:hyperlink>
      <w:r w:rsidRPr="005264D7">
        <w:rPr>
          <w:rFonts w:ascii="Times New Roman" w:eastAsia="Times New Roman" w:hAnsi="Times New Roman" w:cs="Times New Roman"/>
          <w:color w:val="22272F"/>
          <w:sz w:val="23"/>
          <w:szCs w:val="23"/>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3. Основные принципы противодействия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4" w:anchor="/multilink/12164203/paragraph/1073741944/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3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5" w:anchor="/document/12164203/entry/102" w:history="1">
        <w:r w:rsidRPr="005264D7">
          <w:rPr>
            <w:rFonts w:ascii="Times New Roman" w:eastAsia="Times New Roman" w:hAnsi="Times New Roman" w:cs="Times New Roman"/>
            <w:color w:val="3272C0"/>
            <w:sz w:val="23"/>
            <w:szCs w:val="23"/>
            <w:lang w:eastAsia="ru-RU"/>
          </w:rPr>
          <w:t>Противодействие коррупции</w:t>
        </w:r>
      </w:hyperlink>
      <w:r w:rsidRPr="005264D7">
        <w:rPr>
          <w:rFonts w:ascii="Times New Roman" w:eastAsia="Times New Roman" w:hAnsi="Times New Roman" w:cs="Times New Roman"/>
          <w:color w:val="22272F"/>
          <w:sz w:val="23"/>
          <w:szCs w:val="23"/>
          <w:lang w:eastAsia="ru-RU"/>
        </w:rPr>
        <w:t> в Российской Федерации основывается на следующих основных принципах:</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1) признание, обеспечение и защита основных прав и свобод человека и гражданина;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законность;</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публичность и открытость деятельности государственных органов и органов местного самоуправления;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неотвратимость ответственности за совершение коррупционных правонарушений;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приоритетное применение мер по предупреждению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 сотрудничество государства с институтами гражданского общества, международными организациями и физическими лицами.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4. Международное сотрудничество Российской Федерации в области противодействия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6" w:anchor="/multilink/12164203/paragraph/1073741945/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4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предоставления в надлежащих случаях предметов или образцов веществ для проведения исследований или судебных экспертиз;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обмена информацией по вопросам противодействия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координации деятельности по профилактике коррупции и борьбе с коррупцией.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5. Организационные основы противодействия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7" w:anchor="/multilink/12164203/paragraph/1073741946/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5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1. Президент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определяет основные направления государственной политики в области </w:t>
      </w:r>
      <w:hyperlink r:id="rId18" w:anchor="/document/12164203/entry/102" w:history="1">
        <w:r w:rsidRPr="005264D7">
          <w:rPr>
            <w:rFonts w:ascii="Times New Roman" w:eastAsia="Times New Roman" w:hAnsi="Times New Roman" w:cs="Times New Roman"/>
            <w:color w:val="3272C0"/>
            <w:sz w:val="23"/>
            <w:szCs w:val="23"/>
            <w:lang w:eastAsia="ru-RU"/>
          </w:rPr>
          <w:t>противодействия коррупции</w:t>
        </w:r>
      </w:hyperlink>
      <w:r w:rsidRPr="005264D7">
        <w:rPr>
          <w:rFonts w:ascii="Times New Roman" w:eastAsia="Times New Roman" w:hAnsi="Times New Roman" w:cs="Times New Roman"/>
          <w:color w:val="22272F"/>
          <w:sz w:val="23"/>
          <w:szCs w:val="23"/>
          <w:lang w:eastAsia="ru-RU"/>
        </w:rPr>
        <w:t>;</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9" w:anchor="/document/402619978/entry/1000" w:history="1">
        <w:r w:rsidRPr="005264D7">
          <w:rPr>
            <w:rFonts w:ascii="Times New Roman" w:eastAsia="Times New Roman" w:hAnsi="Times New Roman" w:cs="Times New Roman"/>
            <w:color w:val="3272C0"/>
            <w:sz w:val="20"/>
            <w:szCs w:val="20"/>
            <w:lang w:eastAsia="ru-RU"/>
          </w:rPr>
          <w:t>Национальный план</w:t>
        </w:r>
      </w:hyperlink>
      <w:r w:rsidRPr="005264D7">
        <w:rPr>
          <w:rFonts w:ascii="Times New Roman" w:eastAsia="Times New Roman" w:hAnsi="Times New Roman" w:cs="Times New Roman"/>
          <w:color w:val="464C55"/>
          <w:sz w:val="20"/>
          <w:szCs w:val="20"/>
          <w:lang w:eastAsia="ru-RU"/>
        </w:rPr>
        <w:t xml:space="preserve"> противодействия коррупции на 2021 - 2024 </w:t>
      </w:r>
      <w:proofErr w:type="spellStart"/>
      <w:r w:rsidRPr="005264D7">
        <w:rPr>
          <w:rFonts w:ascii="Times New Roman" w:eastAsia="Times New Roman" w:hAnsi="Times New Roman" w:cs="Times New Roman"/>
          <w:color w:val="464C55"/>
          <w:sz w:val="20"/>
          <w:szCs w:val="20"/>
          <w:lang w:eastAsia="ru-RU"/>
        </w:rPr>
        <w:t>г.г</w:t>
      </w:r>
      <w:proofErr w:type="spellEnd"/>
      <w:r w:rsidRPr="005264D7">
        <w:rPr>
          <w:rFonts w:ascii="Times New Roman" w:eastAsia="Times New Roman" w:hAnsi="Times New Roman" w:cs="Times New Roman"/>
          <w:color w:val="464C55"/>
          <w:sz w:val="20"/>
          <w:szCs w:val="20"/>
          <w:lang w:eastAsia="ru-RU"/>
        </w:rPr>
        <w:t>., утвержденный </w:t>
      </w:r>
      <w:hyperlink r:id="rId20" w:anchor="/document/402619978/entry/0" w:history="1">
        <w:r w:rsidRPr="005264D7">
          <w:rPr>
            <w:rFonts w:ascii="Times New Roman" w:eastAsia="Times New Roman" w:hAnsi="Times New Roman" w:cs="Times New Roman"/>
            <w:color w:val="3272C0"/>
            <w:sz w:val="20"/>
            <w:szCs w:val="20"/>
            <w:lang w:eastAsia="ru-RU"/>
          </w:rPr>
          <w:t>Указом</w:t>
        </w:r>
      </w:hyperlink>
      <w:r w:rsidRPr="005264D7">
        <w:rPr>
          <w:rFonts w:ascii="Times New Roman" w:eastAsia="Times New Roman" w:hAnsi="Times New Roman" w:cs="Times New Roman"/>
          <w:color w:val="464C55"/>
          <w:sz w:val="20"/>
          <w:szCs w:val="20"/>
          <w:lang w:eastAsia="ru-RU"/>
        </w:rPr>
        <w:t> Президента РФ от 16 августа 2021 г. N 478</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1" w:anchor="/document/12174916/entry/1000" w:history="1">
        <w:r w:rsidRPr="005264D7">
          <w:rPr>
            <w:rFonts w:ascii="Times New Roman" w:eastAsia="Times New Roman" w:hAnsi="Times New Roman" w:cs="Times New Roman"/>
            <w:color w:val="3272C0"/>
            <w:sz w:val="20"/>
            <w:szCs w:val="20"/>
            <w:lang w:eastAsia="ru-RU"/>
          </w:rPr>
          <w:t>Национальную стратегию</w:t>
        </w:r>
      </w:hyperlink>
      <w:r w:rsidRPr="005264D7">
        <w:rPr>
          <w:rFonts w:ascii="Times New Roman" w:eastAsia="Times New Roman" w:hAnsi="Times New Roman" w:cs="Times New Roman"/>
          <w:color w:val="464C55"/>
          <w:sz w:val="20"/>
          <w:szCs w:val="20"/>
          <w:lang w:eastAsia="ru-RU"/>
        </w:rPr>
        <w:t> противодействия коррупции, утвержденную </w:t>
      </w:r>
      <w:hyperlink r:id="rId22" w:anchor="/document/12174916/entry/0" w:history="1">
        <w:r w:rsidRPr="005264D7">
          <w:rPr>
            <w:rFonts w:ascii="Times New Roman" w:eastAsia="Times New Roman" w:hAnsi="Times New Roman" w:cs="Times New Roman"/>
            <w:color w:val="3272C0"/>
            <w:sz w:val="20"/>
            <w:szCs w:val="20"/>
            <w:lang w:eastAsia="ru-RU"/>
          </w:rPr>
          <w:t>Указом</w:t>
        </w:r>
      </w:hyperlink>
      <w:r w:rsidRPr="005264D7">
        <w:rPr>
          <w:rFonts w:ascii="Times New Roman" w:eastAsia="Times New Roman" w:hAnsi="Times New Roman" w:cs="Times New Roman"/>
          <w:color w:val="464C55"/>
          <w:sz w:val="20"/>
          <w:szCs w:val="20"/>
          <w:lang w:eastAsia="ru-RU"/>
        </w:rPr>
        <w:t> Президента РФ от 13 апреля 2010 г. N 460</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О мерах по реализации отдельных положений настоящего Федерального закона см. </w:t>
      </w:r>
      <w:hyperlink r:id="rId23" w:anchor="/document/70350272/entry/0" w:history="1">
        <w:r w:rsidRPr="005264D7">
          <w:rPr>
            <w:rFonts w:ascii="Times New Roman" w:eastAsia="Times New Roman" w:hAnsi="Times New Roman" w:cs="Times New Roman"/>
            <w:color w:val="3272C0"/>
            <w:sz w:val="20"/>
            <w:szCs w:val="20"/>
            <w:lang w:eastAsia="ru-RU"/>
          </w:rPr>
          <w:t>Указ</w:t>
        </w:r>
      </w:hyperlink>
      <w:r w:rsidRPr="005264D7">
        <w:rPr>
          <w:rFonts w:ascii="Times New Roman" w:eastAsia="Times New Roman" w:hAnsi="Times New Roman" w:cs="Times New Roman"/>
          <w:color w:val="464C55"/>
          <w:sz w:val="20"/>
          <w:szCs w:val="20"/>
          <w:lang w:eastAsia="ru-RU"/>
        </w:rPr>
        <w:t> Президента РФ от 2 апреля 2013 г. N 310</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4" w:anchor="/multilink/12164203/paragraph/39/number/0" w:history="1">
        <w:r w:rsidRPr="005264D7">
          <w:rPr>
            <w:rFonts w:ascii="Times New Roman" w:eastAsia="Times New Roman" w:hAnsi="Times New Roman" w:cs="Times New Roman"/>
            <w:color w:val="3272C0"/>
            <w:sz w:val="23"/>
            <w:szCs w:val="23"/>
            <w:lang w:eastAsia="ru-RU"/>
          </w:rPr>
          <w:t>осуществляют</w:t>
        </w:r>
      </w:hyperlink>
      <w:r w:rsidRPr="005264D7">
        <w:rPr>
          <w:rFonts w:ascii="Times New Roman" w:eastAsia="Times New Roman" w:hAnsi="Times New Roman" w:cs="Times New Roman"/>
          <w:color w:val="22272F"/>
          <w:sz w:val="23"/>
          <w:szCs w:val="23"/>
          <w:lang w:eastAsia="ru-RU"/>
        </w:rPr>
        <w:t> противодействие коррупции в пределах своих полномочий.</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 w:anchor="/document/12191970/entry/21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статья 5 настоящего Федерального закона дополнена частью 4.1</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w:t>
      </w:r>
      <w:r w:rsidRPr="005264D7">
        <w:rPr>
          <w:rFonts w:ascii="Times New Roman" w:eastAsia="Times New Roman" w:hAnsi="Times New Roman" w:cs="Times New Roman"/>
          <w:color w:val="22272F"/>
          <w:sz w:val="23"/>
          <w:szCs w:val="23"/>
          <w:lang w:eastAsia="ru-RU"/>
        </w:rPr>
        <w:lastRenderedPageBreak/>
        <w:t>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Генеральный прокурор Российской Федерации и подчиненные ему прокуроры в пределах своих </w:t>
      </w:r>
      <w:hyperlink r:id="rId26" w:anchor="/document/10164358/entry/17" w:history="1">
        <w:r w:rsidRPr="005264D7">
          <w:rPr>
            <w:rFonts w:ascii="Times New Roman" w:eastAsia="Times New Roman" w:hAnsi="Times New Roman" w:cs="Times New Roman"/>
            <w:color w:val="3272C0"/>
            <w:sz w:val="23"/>
            <w:szCs w:val="23"/>
            <w:lang w:eastAsia="ru-RU"/>
          </w:rPr>
          <w:t>полномочий</w:t>
        </w:r>
      </w:hyperlink>
      <w:r w:rsidRPr="005264D7">
        <w:rPr>
          <w:rFonts w:ascii="Times New Roman" w:eastAsia="Times New Roman" w:hAnsi="Times New Roman" w:cs="Times New Roman"/>
          <w:color w:val="22272F"/>
          <w:sz w:val="23"/>
          <w:szCs w:val="23"/>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Статья 5 дополнена частью 6.1 с 6 августа 2019 г. - </w:t>
      </w:r>
      <w:hyperlink r:id="rId27" w:anchor="/document/72166932/entry/3"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6 февраля 2019 г. N 5-ФЗ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 Счетная палата Российской Федерации в пределах своих полномочий обеспечивает </w:t>
      </w:r>
      <w:hyperlink r:id="rId28" w:anchor="/document/12164203/entry/102" w:history="1">
        <w:r w:rsidRPr="005264D7">
          <w:rPr>
            <w:rFonts w:ascii="Times New Roman" w:eastAsia="Times New Roman" w:hAnsi="Times New Roman" w:cs="Times New Roman"/>
            <w:color w:val="3272C0"/>
            <w:sz w:val="23"/>
            <w:szCs w:val="23"/>
            <w:lang w:eastAsia="ru-RU"/>
          </w:rPr>
          <w:t>противодействие коррупции</w:t>
        </w:r>
      </w:hyperlink>
      <w:r w:rsidRPr="005264D7">
        <w:rPr>
          <w:rFonts w:ascii="Times New Roman" w:eastAsia="Times New Roman" w:hAnsi="Times New Roman" w:cs="Times New Roman"/>
          <w:color w:val="22272F"/>
          <w:sz w:val="23"/>
          <w:szCs w:val="23"/>
          <w:lang w:eastAsia="ru-RU"/>
        </w:rPr>
        <w:t> в соответствии с </w:t>
      </w:r>
      <w:hyperlink r:id="rId29" w:anchor="/document/103532/entry/300" w:history="1">
        <w:r w:rsidRPr="005264D7">
          <w:rPr>
            <w:rFonts w:ascii="Times New Roman" w:eastAsia="Times New Roman" w:hAnsi="Times New Roman" w:cs="Times New Roman"/>
            <w:color w:val="3272C0"/>
            <w:sz w:val="23"/>
            <w:szCs w:val="23"/>
            <w:lang w:eastAsia="ru-RU"/>
          </w:rPr>
          <w:t>Федеральным законом</w:t>
        </w:r>
      </w:hyperlink>
      <w:r w:rsidRPr="005264D7">
        <w:rPr>
          <w:rFonts w:ascii="Times New Roman" w:eastAsia="Times New Roman" w:hAnsi="Times New Roman" w:cs="Times New Roman"/>
          <w:color w:val="22272F"/>
          <w:sz w:val="23"/>
          <w:szCs w:val="23"/>
          <w:lang w:eastAsia="ru-RU"/>
        </w:rPr>
        <w:t> от 11 января 1995 года N 4-ФЗ "О Счетной палате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О Счетной палате Российской Федерации см. </w:t>
      </w:r>
      <w:hyperlink r:id="rId30" w:anchor="/document/70353474/entry/0"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5 апреля 2013 г. N 41-ФЗ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6. Меры по профилактике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31" w:anchor="/multilink/12164203/paragraph/1073741947/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6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Профилактика </w:t>
      </w:r>
      <w:hyperlink r:id="rId32" w:anchor="/document/12164203/entry/101" w:history="1">
        <w:r w:rsidRPr="005264D7">
          <w:rPr>
            <w:rFonts w:ascii="Times New Roman" w:eastAsia="Times New Roman" w:hAnsi="Times New Roman" w:cs="Times New Roman"/>
            <w:color w:val="3272C0"/>
            <w:sz w:val="23"/>
            <w:szCs w:val="23"/>
            <w:lang w:eastAsia="ru-RU"/>
          </w:rPr>
          <w:t>коррупции</w:t>
        </w:r>
      </w:hyperlink>
      <w:r w:rsidRPr="005264D7">
        <w:rPr>
          <w:rFonts w:ascii="Times New Roman" w:eastAsia="Times New Roman" w:hAnsi="Times New Roman" w:cs="Times New Roman"/>
          <w:color w:val="22272F"/>
          <w:sz w:val="23"/>
          <w:szCs w:val="23"/>
          <w:lang w:eastAsia="ru-RU"/>
        </w:rPr>
        <w:t> осуществляется путем применения следующих основных мер:</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формирование в обществе нетерпимости к коррупционному поведению;</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w:t>
      </w:r>
      <w:hyperlink r:id="rId33" w:anchor="/document/195958/entry/0" w:history="1">
        <w:r w:rsidRPr="005264D7">
          <w:rPr>
            <w:rFonts w:ascii="Times New Roman" w:eastAsia="Times New Roman" w:hAnsi="Times New Roman" w:cs="Times New Roman"/>
            <w:color w:val="3272C0"/>
            <w:sz w:val="23"/>
            <w:szCs w:val="23"/>
            <w:lang w:eastAsia="ru-RU"/>
          </w:rPr>
          <w:t>антикоррупционная экспертиза</w:t>
        </w:r>
      </w:hyperlink>
      <w:r w:rsidRPr="005264D7">
        <w:rPr>
          <w:rFonts w:ascii="Times New Roman" w:eastAsia="Times New Roman" w:hAnsi="Times New Roman" w:cs="Times New Roman"/>
          <w:color w:val="22272F"/>
          <w:sz w:val="23"/>
          <w:szCs w:val="23"/>
          <w:lang w:eastAsia="ru-RU"/>
        </w:rPr>
        <w:t> правовых актов и их проектов;</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34" w:anchor="/document/12191970/entry/213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статья 6 настоящего Федерального закона дополнена пунктом 2.1</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2.1) </w:t>
      </w:r>
      <w:hyperlink r:id="rId35" w:anchor="/multilink/12164203/paragraph/1795/number/0" w:history="1">
        <w:r w:rsidRPr="005264D7">
          <w:rPr>
            <w:rFonts w:ascii="Times New Roman" w:eastAsia="Times New Roman" w:hAnsi="Times New Roman" w:cs="Times New Roman"/>
            <w:color w:val="3272C0"/>
            <w:sz w:val="23"/>
            <w:szCs w:val="23"/>
            <w:lang w:eastAsia="ru-RU"/>
          </w:rPr>
          <w:t>рассмотрение</w:t>
        </w:r>
      </w:hyperlink>
      <w:r w:rsidRPr="005264D7">
        <w:rPr>
          <w:rFonts w:ascii="Times New Roman" w:eastAsia="Times New Roman" w:hAnsi="Times New Roman" w:cs="Times New Roman"/>
          <w:color w:val="22272F"/>
          <w:sz w:val="23"/>
          <w:szCs w:val="23"/>
          <w:lang w:eastAsia="ru-RU"/>
        </w:rPr>
        <w:t>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предъявление в установленном законом порядке </w:t>
      </w:r>
      <w:hyperlink r:id="rId36" w:anchor="/document/5222601/entry/0" w:history="1">
        <w:r w:rsidRPr="005264D7">
          <w:rPr>
            <w:rFonts w:ascii="Times New Roman" w:eastAsia="Times New Roman" w:hAnsi="Times New Roman" w:cs="Times New Roman"/>
            <w:color w:val="3272C0"/>
            <w:sz w:val="23"/>
            <w:szCs w:val="23"/>
            <w:lang w:eastAsia="ru-RU"/>
          </w:rPr>
          <w:t>квалификационных требований</w:t>
        </w:r>
      </w:hyperlink>
      <w:r w:rsidRPr="005264D7">
        <w:rPr>
          <w:rFonts w:ascii="Times New Roman" w:eastAsia="Times New Roman" w:hAnsi="Times New Roman" w:cs="Times New Roman"/>
          <w:color w:val="22272F"/>
          <w:sz w:val="23"/>
          <w:szCs w:val="23"/>
          <w:lang w:eastAsia="ru-RU"/>
        </w:rPr>
        <w:t xml:space="preserve"> к гражданам, претендующим на замещение государственных или муниципальных должностей и </w:t>
      </w:r>
      <w:r w:rsidRPr="005264D7">
        <w:rPr>
          <w:rFonts w:ascii="Times New Roman" w:eastAsia="Times New Roman" w:hAnsi="Times New Roman" w:cs="Times New Roman"/>
          <w:color w:val="22272F"/>
          <w:sz w:val="23"/>
          <w:szCs w:val="23"/>
          <w:lang w:eastAsia="ru-RU"/>
        </w:rPr>
        <w:lastRenderedPageBreak/>
        <w:t>должностей государственной или муниципальной службы, а также проверка в установленном </w:t>
      </w:r>
      <w:hyperlink r:id="rId37" w:anchor="/multilink/12164203/paragraph/47/number/1"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сведений, представляемых указанными гражданами;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38" w:anchor="/document/70271696/entry/18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декабря 2012 г. N 231-ФЗ в пункт 4 статьи 6 настоящего Федерального закона внесены изменения, </w:t>
      </w:r>
      <w:hyperlink r:id="rId39" w:anchor="/document/70271696/entry/211"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0" w:anchor="/document/58047284/entry/604"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41" w:anchor="/document/198780/entry/1" w:history="1">
        <w:r w:rsidRPr="005264D7">
          <w:rPr>
            <w:rFonts w:ascii="Times New Roman" w:eastAsia="Times New Roman" w:hAnsi="Times New Roman" w:cs="Times New Roman"/>
            <w:color w:val="3272C0"/>
            <w:sz w:val="23"/>
            <w:szCs w:val="23"/>
            <w:lang w:eastAsia="ru-RU"/>
          </w:rPr>
          <w:t>нормативными правовыми актами</w:t>
        </w:r>
      </w:hyperlink>
      <w:r w:rsidRPr="005264D7">
        <w:rPr>
          <w:rFonts w:ascii="Times New Roman" w:eastAsia="Times New Roman" w:hAnsi="Times New Roman" w:cs="Times New Roman"/>
          <w:color w:val="22272F"/>
          <w:sz w:val="23"/>
          <w:szCs w:val="23"/>
          <w:lang w:eastAsia="ru-RU"/>
        </w:rPr>
        <w:t>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7. Основные направления деятельности государственных органов по повышению эффективности противодействия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42" w:anchor="/multilink/12164203/paragraph/1073741948/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7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Основными направлениями деятельности государственных органов по повышению эффективности </w:t>
      </w:r>
      <w:hyperlink r:id="rId43" w:anchor="/document/12164203/entry/102" w:history="1">
        <w:r w:rsidRPr="005264D7">
          <w:rPr>
            <w:rFonts w:ascii="Times New Roman" w:eastAsia="Times New Roman" w:hAnsi="Times New Roman" w:cs="Times New Roman"/>
            <w:color w:val="3272C0"/>
            <w:sz w:val="23"/>
            <w:szCs w:val="23"/>
            <w:lang w:eastAsia="ru-RU"/>
          </w:rPr>
          <w:t>противодействия коррупции</w:t>
        </w:r>
      </w:hyperlink>
      <w:r w:rsidRPr="005264D7">
        <w:rPr>
          <w:rFonts w:ascii="Times New Roman" w:eastAsia="Times New Roman" w:hAnsi="Times New Roman" w:cs="Times New Roman"/>
          <w:color w:val="22272F"/>
          <w:sz w:val="23"/>
          <w:szCs w:val="23"/>
          <w:lang w:eastAsia="ru-RU"/>
        </w:rPr>
        <w:t> являются: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проведение единой государственной политики в области противодействия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4" w:anchor="/document/70298030/entry/1000" w:history="1">
        <w:r w:rsidRPr="005264D7">
          <w:rPr>
            <w:rFonts w:ascii="Times New Roman" w:eastAsia="Times New Roman" w:hAnsi="Times New Roman" w:cs="Times New Roman"/>
            <w:color w:val="3272C0"/>
            <w:sz w:val="23"/>
            <w:szCs w:val="23"/>
            <w:lang w:eastAsia="ru-RU"/>
          </w:rPr>
          <w:t>2)</w:t>
        </w:r>
      </w:hyperlink>
      <w:r w:rsidRPr="005264D7">
        <w:rPr>
          <w:rFonts w:ascii="Times New Roman" w:eastAsia="Times New Roman" w:hAnsi="Times New Roman" w:cs="Times New Roman"/>
          <w:color w:val="22272F"/>
          <w:sz w:val="23"/>
          <w:szCs w:val="23"/>
          <w:lang w:eastAsia="ru-RU"/>
        </w:rPr>
        <w:t> создание механизма </w:t>
      </w:r>
      <w:hyperlink r:id="rId45" w:anchor="/document/71299970/entry/1000" w:history="1">
        <w:r w:rsidRPr="005264D7">
          <w:rPr>
            <w:rFonts w:ascii="Times New Roman" w:eastAsia="Times New Roman" w:hAnsi="Times New Roman" w:cs="Times New Roman"/>
            <w:color w:val="3272C0"/>
            <w:sz w:val="23"/>
            <w:szCs w:val="23"/>
            <w:lang w:eastAsia="ru-RU"/>
          </w:rPr>
          <w:t>взаимодействия</w:t>
        </w:r>
      </w:hyperlink>
      <w:r w:rsidRPr="005264D7">
        <w:rPr>
          <w:rFonts w:ascii="Times New Roman" w:eastAsia="Times New Roman" w:hAnsi="Times New Roman" w:cs="Times New Roman"/>
          <w:color w:val="22272F"/>
          <w:sz w:val="23"/>
          <w:szCs w:val="23"/>
          <w:lang w:eastAsia="ru-RU"/>
        </w:rPr>
        <w:t>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введение антикоррупционных стандартов, то есть </w:t>
      </w:r>
      <w:hyperlink r:id="rId46" w:anchor="/document/70582640/entry/0" w:history="1">
        <w:r w:rsidRPr="005264D7">
          <w:rPr>
            <w:rFonts w:ascii="Times New Roman" w:eastAsia="Times New Roman" w:hAnsi="Times New Roman" w:cs="Times New Roman"/>
            <w:color w:val="3272C0"/>
            <w:sz w:val="23"/>
            <w:szCs w:val="23"/>
            <w:lang w:eastAsia="ru-RU"/>
          </w:rPr>
          <w:t>установление</w:t>
        </w:r>
      </w:hyperlink>
      <w:r w:rsidRPr="005264D7">
        <w:rPr>
          <w:rFonts w:ascii="Times New Roman" w:eastAsia="Times New Roman" w:hAnsi="Times New Roman" w:cs="Times New Roman"/>
          <w:color w:val="22272F"/>
          <w:sz w:val="23"/>
          <w:szCs w:val="23"/>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7" w:anchor="/document/12191970/entry/21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пункт 6 статьи 7 настоящего Федерального закона изложен в новой редакции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48" w:anchor="/document/5761585/entry/706"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8) обеспечение независимости средств массовой информации;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9) неукоснительное соблюдение принципов независимости судей и невмешательства в судебную деятельность;</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10) совершенствование организации деятельности правоохранительных и контролирующих органов по противодействию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11) совершенствование порядка прохождения государственной и муниципальной службы;</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49" w:anchor="/document/70552632/entry/3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28 декабря 2013 г. N 396-ФЗ в пункт 12 статьи 7 настоящего Федерального закона внесены изменения, </w:t>
      </w:r>
      <w:hyperlink r:id="rId50" w:anchor="/document/70552632/entry/48001"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с 1 января 2014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1" w:anchor="/document/58056747/entry/7012"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13) устранение необоснованных запретов и ограничений, особенно в области экономической деятельности;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15) повышение уровня оплаты труда и социальной защищенности государственных и муниципальных служащих;</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5264D7">
        <w:rPr>
          <w:rFonts w:ascii="Times New Roman" w:eastAsia="Times New Roman" w:hAnsi="Times New Roman" w:cs="Times New Roman"/>
          <w:color w:val="22272F"/>
          <w:sz w:val="23"/>
          <w:szCs w:val="23"/>
          <w:lang w:eastAsia="ru-RU"/>
        </w:rPr>
        <w:t>другими компетентными органами иностранных государств</w:t>
      </w:r>
      <w:proofErr w:type="gramEnd"/>
      <w:r w:rsidRPr="005264D7">
        <w:rPr>
          <w:rFonts w:ascii="Times New Roman" w:eastAsia="Times New Roman" w:hAnsi="Times New Roman" w:cs="Times New Roman"/>
          <w:color w:val="22272F"/>
          <w:sz w:val="23"/>
          <w:szCs w:val="23"/>
          <w:lang w:eastAsia="ru-RU"/>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17) усиление контроля за решением вопросов, содержащихся в обращениях граждан и юридических лиц;</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lastRenderedPageBreak/>
        <w:t>См. </w:t>
      </w:r>
      <w:hyperlink r:id="rId52" w:anchor="/document/71841502/entry/0" w:history="1">
        <w:r w:rsidRPr="005264D7">
          <w:rPr>
            <w:rFonts w:ascii="Times New Roman" w:eastAsia="Times New Roman" w:hAnsi="Times New Roman" w:cs="Times New Roman"/>
            <w:color w:val="3272C0"/>
            <w:sz w:val="20"/>
            <w:szCs w:val="20"/>
            <w:lang w:eastAsia="ru-RU"/>
          </w:rPr>
          <w:t>Указание</w:t>
        </w:r>
      </w:hyperlink>
      <w:r w:rsidRPr="005264D7">
        <w:rPr>
          <w:rFonts w:ascii="Times New Roman" w:eastAsia="Times New Roman" w:hAnsi="Times New Roman" w:cs="Times New Roman"/>
          <w:color w:val="464C55"/>
          <w:sz w:val="20"/>
          <w:szCs w:val="20"/>
          <w:lang w:eastAsia="ru-RU"/>
        </w:rPr>
        <w:t>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3" w:anchor="/document/70373200/entry/18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7 мая 2013 г. N 102-ФЗ настоящий Федеральный закон дополнен статьей 7.1</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54" w:anchor="/multilink/12164203/paragraph/1073748466/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7.1 настоящего Федерального закона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5" w:anchor="/document/71645432/entry/6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в часть 1 статьи 7.1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56" w:anchor="/document/57424120/entry/711"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В случаях, предусмотренных </w:t>
      </w:r>
      <w:hyperlink r:id="rId57" w:anchor="/document/70372954/entry/0" w:history="1">
        <w:r w:rsidRPr="005264D7">
          <w:rPr>
            <w:rFonts w:ascii="Times New Roman" w:eastAsia="Times New Roman" w:hAnsi="Times New Roman" w:cs="Times New Roman"/>
            <w:color w:val="3272C0"/>
            <w:sz w:val="23"/>
            <w:szCs w:val="23"/>
            <w:lang w:eastAsia="ru-RU"/>
          </w:rPr>
          <w:t>Федеральным законом</w:t>
        </w:r>
      </w:hyperlink>
      <w:r w:rsidRPr="005264D7">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лицам, замещающим (занимающим):</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а) государственные должности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б) должности первого заместителя и заместителей Генерального прокурора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в) должности членов Совета директоров Центрального банка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г) государственные должности субъектов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е) должности заместителей руководителей федеральных органов исполнительной власти;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58" w:anchor="/document/71433932/entry/2411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июля 2016 г. N 236-ФЗ в подпункт "ж" пункта 1 части 1 статьи 7.1 настоящего Федерального закона внесены изменения, </w:t>
      </w:r>
      <w:hyperlink r:id="rId59" w:anchor="/document/71433932/entry/30"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по истечении 90 дней после дня </w:t>
      </w:r>
      <w:hyperlink r:id="rId60" w:anchor="/document/71433933/entry/0" w:history="1">
        <w:r w:rsidRPr="005264D7">
          <w:rPr>
            <w:rFonts w:ascii="Times New Roman" w:eastAsia="Times New Roman" w:hAnsi="Times New Roman" w:cs="Times New Roman"/>
            <w:color w:val="3272C0"/>
            <w:sz w:val="20"/>
            <w:szCs w:val="20"/>
            <w:lang w:eastAsia="ru-RU"/>
          </w:rPr>
          <w:t>официального опубликования</w:t>
        </w:r>
      </w:hyperlink>
      <w:r w:rsidRPr="005264D7">
        <w:rPr>
          <w:rFonts w:ascii="Times New Roman" w:eastAsia="Times New Roman" w:hAnsi="Times New Roman" w:cs="Times New Roman"/>
          <w:color w:val="464C55"/>
          <w:sz w:val="20"/>
          <w:szCs w:val="20"/>
          <w:lang w:eastAsia="ru-RU"/>
        </w:rPr>
        <w:t> названного Федерального закона</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1" w:anchor="/document/57416007/entry/71117" w:history="1">
        <w:r w:rsidRPr="005264D7">
          <w:rPr>
            <w:rFonts w:ascii="Times New Roman" w:eastAsia="Times New Roman" w:hAnsi="Times New Roman" w:cs="Times New Roman"/>
            <w:color w:val="3272C0"/>
            <w:sz w:val="20"/>
            <w:szCs w:val="20"/>
            <w:lang w:eastAsia="ru-RU"/>
          </w:rPr>
          <w:t>См. текст подпункта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w:t>
      </w:r>
      <w:hyperlink r:id="rId62" w:anchor="/multilink/12164203/paragraph/54927/number/0" w:history="1">
        <w:r w:rsidRPr="005264D7">
          <w:rPr>
            <w:rFonts w:ascii="Times New Roman" w:eastAsia="Times New Roman" w:hAnsi="Times New Roman" w:cs="Times New Roman"/>
            <w:color w:val="3272C0"/>
            <w:sz w:val="23"/>
            <w:szCs w:val="23"/>
            <w:lang w:eastAsia="ru-RU"/>
          </w:rPr>
          <w:t>федеральных законов</w:t>
        </w:r>
      </w:hyperlink>
      <w:r w:rsidRPr="005264D7">
        <w:rPr>
          <w:rFonts w:ascii="Times New Roman" w:eastAsia="Times New Roman" w:hAnsi="Times New Roman" w:cs="Times New Roman"/>
          <w:color w:val="22272F"/>
          <w:sz w:val="23"/>
          <w:szCs w:val="23"/>
          <w:lang w:eastAsia="ru-RU"/>
        </w:rPr>
        <w:t>, назначение на которые и освобождение от которых осуществляются Президентом Российской Федерации или Правительством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Подпункт "з" изменен с 6 июня 2021 г. - </w:t>
      </w:r>
      <w:hyperlink r:id="rId63" w:anchor="/document/400810407/entry/101"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26 мая 2021 г. N 155-ФЗ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4" w:anchor="/document/77308219/entry/71118"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65" w:anchor="/document/71433932/entry/2411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июля 2016 г. N 236-ФЗ в подпункт "и" пункта 1 части 1 статьи 7.1 настоящего Федерального закона внесены изменения, </w:t>
      </w:r>
      <w:hyperlink r:id="rId66" w:anchor="/document/71433932/entry/30"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по истечении 90 дней после дня </w:t>
      </w:r>
      <w:hyperlink r:id="rId67" w:anchor="/document/71433933/entry/0" w:history="1">
        <w:r w:rsidRPr="005264D7">
          <w:rPr>
            <w:rFonts w:ascii="Times New Roman" w:eastAsia="Times New Roman" w:hAnsi="Times New Roman" w:cs="Times New Roman"/>
            <w:color w:val="3272C0"/>
            <w:sz w:val="20"/>
            <w:szCs w:val="20"/>
            <w:lang w:eastAsia="ru-RU"/>
          </w:rPr>
          <w:t>официального опубликования</w:t>
        </w:r>
      </w:hyperlink>
      <w:r w:rsidRPr="005264D7">
        <w:rPr>
          <w:rFonts w:ascii="Times New Roman" w:eastAsia="Times New Roman" w:hAnsi="Times New Roman" w:cs="Times New Roman"/>
          <w:color w:val="464C55"/>
          <w:sz w:val="20"/>
          <w:szCs w:val="20"/>
          <w:lang w:eastAsia="ru-RU"/>
        </w:rPr>
        <w:t> названного Федерального закона</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68" w:anchor="/document/57416007/entry/71119" w:history="1">
        <w:r w:rsidRPr="005264D7">
          <w:rPr>
            <w:rFonts w:ascii="Times New Roman" w:eastAsia="Times New Roman" w:hAnsi="Times New Roman" w:cs="Times New Roman"/>
            <w:color w:val="3272C0"/>
            <w:sz w:val="20"/>
            <w:szCs w:val="20"/>
            <w:lang w:eastAsia="ru-RU"/>
          </w:rPr>
          <w:t>См. текст подпункта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9" w:anchor="/multilink/12164203/paragraph/54930/number/0" w:history="1">
        <w:r w:rsidRPr="005264D7">
          <w:rPr>
            <w:rFonts w:ascii="Times New Roman" w:eastAsia="Times New Roman" w:hAnsi="Times New Roman" w:cs="Times New Roman"/>
            <w:color w:val="3272C0"/>
            <w:sz w:val="23"/>
            <w:szCs w:val="23"/>
            <w:lang w:eastAsia="ru-RU"/>
          </w:rPr>
          <w:t>перечни</w:t>
        </w:r>
      </w:hyperlink>
      <w:r w:rsidRPr="005264D7">
        <w:rPr>
          <w:rFonts w:ascii="Times New Roman" w:eastAsia="Times New Roman" w:hAnsi="Times New Roman" w:cs="Times New Roman"/>
          <w:color w:val="22272F"/>
          <w:sz w:val="23"/>
          <w:szCs w:val="23"/>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Пункт 1.1 изменен с 6 июня 2021 г. - </w:t>
      </w:r>
      <w:hyperlink r:id="rId70" w:anchor="/document/400810407/entry/102"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26 мая 2021 г. N 155-ФЗ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1" w:anchor="/document/77308219/entry/711101"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72" w:anchor="/document/71237744/entry/4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ноября 2015 г. N 303-ФЗ в пункт 2 части 1 статьи 7.1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3" w:anchor="/document/57405902/entry/7112"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супругам и несовершеннолетним детям лиц, указанных в </w:t>
      </w:r>
      <w:hyperlink r:id="rId74" w:anchor="/document/12164203/entry/71111" w:history="1">
        <w:r w:rsidRPr="005264D7">
          <w:rPr>
            <w:rFonts w:ascii="Times New Roman" w:eastAsia="Times New Roman" w:hAnsi="Times New Roman" w:cs="Times New Roman"/>
            <w:color w:val="3272C0"/>
            <w:sz w:val="23"/>
            <w:szCs w:val="23"/>
            <w:lang w:eastAsia="ru-RU"/>
          </w:rPr>
          <w:t>подпунктах "а" - "з" пункта 1</w:t>
        </w:r>
      </w:hyperlink>
      <w:r w:rsidRPr="005264D7">
        <w:rPr>
          <w:rFonts w:ascii="Times New Roman" w:eastAsia="Times New Roman" w:hAnsi="Times New Roman" w:cs="Times New Roman"/>
          <w:color w:val="22272F"/>
          <w:sz w:val="23"/>
          <w:szCs w:val="23"/>
          <w:lang w:eastAsia="ru-RU"/>
        </w:rPr>
        <w:t> и </w:t>
      </w:r>
      <w:hyperlink r:id="rId75" w:anchor="/document/12164203/entry/711101" w:history="1">
        <w:r w:rsidRPr="005264D7">
          <w:rPr>
            <w:rFonts w:ascii="Times New Roman" w:eastAsia="Times New Roman" w:hAnsi="Times New Roman" w:cs="Times New Roman"/>
            <w:color w:val="3272C0"/>
            <w:sz w:val="23"/>
            <w:szCs w:val="23"/>
            <w:lang w:eastAsia="ru-RU"/>
          </w:rPr>
          <w:t>пункте 1.1</w:t>
        </w:r>
      </w:hyperlink>
      <w:r w:rsidRPr="005264D7">
        <w:rPr>
          <w:rFonts w:ascii="Times New Roman" w:eastAsia="Times New Roman" w:hAnsi="Times New Roman" w:cs="Times New Roman"/>
          <w:color w:val="22272F"/>
          <w:sz w:val="23"/>
          <w:szCs w:val="23"/>
          <w:lang w:eastAsia="ru-RU"/>
        </w:rPr>
        <w:t> настоящей части;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иным лицам в случаях, предусмотренных федеральными законами.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76" w:anchor="/document/71579056/entry/17"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28 декабря 2016 г. N 505-ФЗ статья 7.1 настоящего Федерального закона дополнена частью 1.1, </w:t>
      </w:r>
      <w:hyperlink r:id="rId77" w:anchor="/document/71579056/entry/24"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по истечении ста восьмидесяти дней после дня </w:t>
      </w:r>
      <w:hyperlink r:id="rId78" w:anchor="/document/71579057/entry/0" w:history="1">
        <w:r w:rsidRPr="005264D7">
          <w:rPr>
            <w:rFonts w:ascii="Times New Roman" w:eastAsia="Times New Roman" w:hAnsi="Times New Roman" w:cs="Times New Roman"/>
            <w:color w:val="3272C0"/>
            <w:sz w:val="20"/>
            <w:szCs w:val="20"/>
            <w:lang w:eastAsia="ru-RU"/>
          </w:rPr>
          <w:t>официального опубликования</w:t>
        </w:r>
      </w:hyperlink>
      <w:r w:rsidRPr="005264D7">
        <w:rPr>
          <w:rFonts w:ascii="Times New Roman" w:eastAsia="Times New Roman" w:hAnsi="Times New Roman" w:cs="Times New Roman"/>
          <w:color w:val="464C55"/>
          <w:sz w:val="20"/>
          <w:szCs w:val="20"/>
          <w:lang w:eastAsia="ru-RU"/>
        </w:rPr>
        <w:t> названного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1.1. Понятие "иностранные финансовые инструменты" используется в </w:t>
      </w:r>
      <w:hyperlink r:id="rId79" w:anchor="/document/12164203/entry/71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в значении, определенном </w:t>
      </w:r>
      <w:hyperlink r:id="rId80" w:anchor="/document/70372954/entry/12" w:history="1">
        <w:r w:rsidRPr="005264D7">
          <w:rPr>
            <w:rFonts w:ascii="Times New Roman" w:eastAsia="Times New Roman" w:hAnsi="Times New Roman" w:cs="Times New Roman"/>
            <w:color w:val="3272C0"/>
            <w:sz w:val="23"/>
            <w:szCs w:val="23"/>
            <w:lang w:eastAsia="ru-RU"/>
          </w:rPr>
          <w:t>Федеральным законом</w:t>
        </w:r>
      </w:hyperlink>
      <w:r w:rsidRPr="005264D7">
        <w:rPr>
          <w:rFonts w:ascii="Times New Roman" w:eastAsia="Times New Roman" w:hAnsi="Times New Roman" w:cs="Times New Roman"/>
          <w:color w:val="22272F"/>
          <w:sz w:val="23"/>
          <w:szCs w:val="23"/>
          <w:lang w:eastAsia="ru-RU"/>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1" w:anchor="/document/71433932/entry/241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июля 2016 г. N 236-ФЗ в часть 2 статьи 7.1 настоящего Федерального закона внесены изменения, </w:t>
      </w:r>
      <w:hyperlink r:id="rId82" w:anchor="/document/71433932/entry/30"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по истечении 90 дней после дня </w:t>
      </w:r>
      <w:hyperlink r:id="rId83" w:anchor="/document/71433933/entry/0" w:history="1">
        <w:r w:rsidRPr="005264D7">
          <w:rPr>
            <w:rFonts w:ascii="Times New Roman" w:eastAsia="Times New Roman" w:hAnsi="Times New Roman" w:cs="Times New Roman"/>
            <w:color w:val="3272C0"/>
            <w:sz w:val="20"/>
            <w:szCs w:val="20"/>
            <w:lang w:eastAsia="ru-RU"/>
          </w:rPr>
          <w:t>официального опубликования</w:t>
        </w:r>
      </w:hyperlink>
      <w:r w:rsidRPr="005264D7">
        <w:rPr>
          <w:rFonts w:ascii="Times New Roman" w:eastAsia="Times New Roman" w:hAnsi="Times New Roman" w:cs="Times New Roman"/>
          <w:color w:val="464C55"/>
          <w:sz w:val="20"/>
          <w:szCs w:val="20"/>
          <w:lang w:eastAsia="ru-RU"/>
        </w:rPr>
        <w:t> названного Федерального закона</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4" w:anchor="/document/57416007/entry/712"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85" w:anchor="/document/12164203/entry/7111" w:history="1">
        <w:r w:rsidRPr="005264D7">
          <w:rPr>
            <w:rFonts w:ascii="Times New Roman" w:eastAsia="Times New Roman" w:hAnsi="Times New Roman" w:cs="Times New Roman"/>
            <w:color w:val="3272C0"/>
            <w:sz w:val="23"/>
            <w:szCs w:val="23"/>
            <w:lang w:eastAsia="ru-RU"/>
          </w:rPr>
          <w:t>пункте 1 части 1</w:t>
        </w:r>
      </w:hyperlink>
      <w:r w:rsidRPr="005264D7">
        <w:rPr>
          <w:rFonts w:ascii="Times New Roman" w:eastAsia="Times New Roman" w:hAnsi="Times New Roman" w:cs="Times New Roman"/>
          <w:color w:val="22272F"/>
          <w:sz w:val="23"/>
          <w:szCs w:val="23"/>
          <w:lang w:eastAsia="ru-RU"/>
        </w:rPr>
        <w:t>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w:t>
      </w:r>
      <w:hyperlink r:id="rId86" w:anchor="/multilink/12164203/paragraph/5831/number/0" w:history="1">
        <w:r w:rsidRPr="005264D7">
          <w:rPr>
            <w:rFonts w:ascii="Times New Roman" w:eastAsia="Times New Roman" w:hAnsi="Times New Roman" w:cs="Times New Roman"/>
            <w:color w:val="3272C0"/>
            <w:sz w:val="23"/>
            <w:szCs w:val="23"/>
            <w:lang w:eastAsia="ru-RU"/>
          </w:rPr>
          <w:t>федеральными законами</w:t>
        </w:r>
      </w:hyperlink>
      <w:r w:rsidRPr="005264D7">
        <w:rPr>
          <w:rFonts w:ascii="Times New Roman" w:eastAsia="Times New Roman" w:hAnsi="Times New Roman" w:cs="Times New Roman"/>
          <w:color w:val="22272F"/>
          <w:sz w:val="23"/>
          <w:szCs w:val="23"/>
          <w:lang w:eastAsia="ru-RU"/>
        </w:rPr>
        <w:t>, определяющими правовой статус соответствующего лица.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87" w:anchor="/document/70271696/entry/18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декабря 2012 г. N 231-ФЗ наименование статьи 8 настоящего Федерального закона изложено в новой редакции, </w:t>
      </w:r>
      <w:hyperlink r:id="rId88" w:anchor="/document/70271696/entry/211"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89" w:anchor="/document/58047284/entry/8" w:history="1">
        <w:r w:rsidRPr="005264D7">
          <w:rPr>
            <w:rFonts w:ascii="Times New Roman" w:eastAsia="Times New Roman" w:hAnsi="Times New Roman" w:cs="Times New Roman"/>
            <w:color w:val="3272C0"/>
            <w:sz w:val="20"/>
            <w:szCs w:val="20"/>
            <w:lang w:eastAsia="ru-RU"/>
          </w:rPr>
          <w:t>См. текст наименования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8. Представление сведений о доходах, об имуществе и обязательствах имущественного характера</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90" w:anchor="/multilink/12164203/paragraph/1073741949/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8 настоящего Федерального закона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1 изменена с 30 декабря 2021 г. - </w:t>
      </w:r>
      <w:hyperlink r:id="rId91" w:anchor="/document/403333313/entry/31"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30 декабря 2021 г. N 471-ФЗ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2" w:anchor="/document/77306964/entry/801"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93" w:anchor="/document/70826154/entry/72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22 декабря 2014 г. N 431-ФЗ пункт 1 части 1 статьи 8 настоящего Федерального закона изложен в новой редакции, </w:t>
      </w:r>
      <w:hyperlink r:id="rId94" w:anchor="/document/70826154/entry/14"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с 1 января 2015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5" w:anchor="/document/57500177/entry/80101"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граждане, претендующие на замещение должностей государственной службы;</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6" w:anchor="/document/70271696/entry/182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декабря 2012 г. N 231-ФЗ часть 1 статьи 8 настоящего Федерального закона дополнена пунктом 1.1, </w:t>
      </w:r>
      <w:hyperlink r:id="rId97" w:anchor="/document/70271696/entry/211" w:history="1">
        <w:r w:rsidRPr="005264D7">
          <w:rPr>
            <w:rFonts w:ascii="Times New Roman" w:eastAsia="Times New Roman" w:hAnsi="Times New Roman" w:cs="Times New Roman"/>
            <w:color w:val="3272C0"/>
            <w:sz w:val="20"/>
            <w:szCs w:val="20"/>
            <w:lang w:eastAsia="ru-RU"/>
          </w:rPr>
          <w:t>вступающим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98" w:anchor="/document/72155172/entry/1000" w:history="1">
        <w:r w:rsidRPr="005264D7">
          <w:rPr>
            <w:rFonts w:ascii="Times New Roman" w:eastAsia="Times New Roman" w:hAnsi="Times New Roman" w:cs="Times New Roman"/>
            <w:color w:val="3272C0"/>
            <w:sz w:val="23"/>
            <w:szCs w:val="23"/>
            <w:lang w:eastAsia="ru-RU"/>
          </w:rPr>
          <w:t>перечень</w:t>
        </w:r>
      </w:hyperlink>
      <w:r w:rsidRPr="005264D7">
        <w:rPr>
          <w:rFonts w:ascii="Times New Roman" w:eastAsia="Times New Roman" w:hAnsi="Times New Roman" w:cs="Times New Roman"/>
          <w:color w:val="22272F"/>
          <w:sz w:val="23"/>
          <w:szCs w:val="23"/>
          <w:lang w:eastAsia="ru-RU"/>
        </w:rPr>
        <w:t>, утвержденный Советом директоров Центрального банка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99" w:anchor="/document/70826154/entry/72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22 декабря 2014 г. N 431-ФЗ часть 1 статьи 8 настоящего Федерального закона дополнена пунктом 1.2, </w:t>
      </w:r>
      <w:hyperlink r:id="rId100" w:anchor="/document/70826154/entry/14" w:history="1">
        <w:r w:rsidRPr="005264D7">
          <w:rPr>
            <w:rFonts w:ascii="Times New Roman" w:eastAsia="Times New Roman" w:hAnsi="Times New Roman" w:cs="Times New Roman"/>
            <w:color w:val="3272C0"/>
            <w:sz w:val="20"/>
            <w:szCs w:val="20"/>
            <w:lang w:eastAsia="ru-RU"/>
          </w:rPr>
          <w:t>вступающим в силу</w:t>
        </w:r>
      </w:hyperlink>
      <w:r w:rsidRPr="005264D7">
        <w:rPr>
          <w:rFonts w:ascii="Times New Roman" w:eastAsia="Times New Roman" w:hAnsi="Times New Roman" w:cs="Times New Roman"/>
          <w:color w:val="464C55"/>
          <w:sz w:val="20"/>
          <w:szCs w:val="20"/>
          <w:lang w:eastAsia="ru-RU"/>
        </w:rPr>
        <w:t> с 1 января 2015 г.</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01" w:anchor="/document/71433932/entry/242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июля 2016 г. N 236-ФЗ в пункт 2 части 1 статьи 8 настоящего Федерального закона внесены изменения, </w:t>
      </w:r>
      <w:hyperlink r:id="rId102" w:anchor="/document/71433932/entry/30"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по истечении 90 дней после дня </w:t>
      </w:r>
      <w:hyperlink r:id="rId103" w:anchor="/document/71433933/entry/0" w:history="1">
        <w:r w:rsidRPr="005264D7">
          <w:rPr>
            <w:rFonts w:ascii="Times New Roman" w:eastAsia="Times New Roman" w:hAnsi="Times New Roman" w:cs="Times New Roman"/>
            <w:color w:val="3272C0"/>
            <w:sz w:val="20"/>
            <w:szCs w:val="20"/>
            <w:lang w:eastAsia="ru-RU"/>
          </w:rPr>
          <w:t>официального опубликования</w:t>
        </w:r>
      </w:hyperlink>
      <w:r w:rsidRPr="005264D7">
        <w:rPr>
          <w:rFonts w:ascii="Times New Roman" w:eastAsia="Times New Roman" w:hAnsi="Times New Roman" w:cs="Times New Roman"/>
          <w:color w:val="464C55"/>
          <w:sz w:val="20"/>
          <w:szCs w:val="20"/>
          <w:lang w:eastAsia="ru-RU"/>
        </w:rPr>
        <w:t> названного Федерального закона</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4" w:anchor="/document/57416007/entry/80102"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граждане, претендующие на замещение должностей, включенных в </w:t>
      </w:r>
      <w:hyperlink r:id="rId105" w:anchor="/document/5753999/entry/0" w:history="1">
        <w:r w:rsidRPr="005264D7">
          <w:rPr>
            <w:rFonts w:ascii="Times New Roman" w:eastAsia="Times New Roman" w:hAnsi="Times New Roman" w:cs="Times New Roman"/>
            <w:color w:val="3272C0"/>
            <w:sz w:val="23"/>
            <w:szCs w:val="23"/>
            <w:lang w:eastAsia="ru-RU"/>
          </w:rPr>
          <w:t>перечни</w:t>
        </w:r>
      </w:hyperlink>
      <w:r w:rsidRPr="005264D7">
        <w:rPr>
          <w:rFonts w:ascii="Times New Roman" w:eastAsia="Times New Roman" w:hAnsi="Times New Roman" w:cs="Times New Roman"/>
          <w:color w:val="22272F"/>
          <w:sz w:val="23"/>
          <w:szCs w:val="23"/>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Пункт 2.1 изменен с 30 декабря 2021 г. - </w:t>
      </w:r>
      <w:hyperlink r:id="rId106" w:anchor="/document/403333313/entry/312"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30 декабря 2021 г. N 471-ФЗ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7" w:anchor="/document/77306964/entry/801021"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граждане, претендующие на замещение отдельных должностей, включенных в </w:t>
      </w:r>
      <w:hyperlink r:id="rId108" w:anchor="/document/5753999/entry/0" w:history="1">
        <w:r w:rsidRPr="005264D7">
          <w:rPr>
            <w:rFonts w:ascii="Times New Roman" w:eastAsia="Times New Roman" w:hAnsi="Times New Roman" w:cs="Times New Roman"/>
            <w:color w:val="3272C0"/>
            <w:sz w:val="23"/>
            <w:szCs w:val="23"/>
            <w:lang w:eastAsia="ru-RU"/>
          </w:rPr>
          <w:t>перечни</w:t>
        </w:r>
      </w:hyperlink>
      <w:r w:rsidRPr="005264D7">
        <w:rPr>
          <w:rFonts w:ascii="Times New Roman" w:eastAsia="Times New Roman" w:hAnsi="Times New Roman" w:cs="Times New Roman"/>
          <w:color w:val="22272F"/>
          <w:sz w:val="23"/>
          <w:szCs w:val="23"/>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09" w:anchor="/document/70291382/entry/31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29 декабря 2012 г. N 280-ФЗ часть 1 статьи 8 настоящего Федерального закона дополнена пунктом 3.1, </w:t>
      </w:r>
      <w:hyperlink r:id="rId110" w:anchor="/document/70291382/entry/41" w:history="1">
        <w:r w:rsidRPr="005264D7">
          <w:rPr>
            <w:rFonts w:ascii="Times New Roman" w:eastAsia="Times New Roman" w:hAnsi="Times New Roman" w:cs="Times New Roman"/>
            <w:color w:val="3272C0"/>
            <w:sz w:val="20"/>
            <w:szCs w:val="20"/>
            <w:lang w:eastAsia="ru-RU"/>
          </w:rPr>
          <w:t>вступающим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Согласно </w:t>
      </w:r>
      <w:hyperlink r:id="rId111" w:anchor="/document/70291382/entry/0" w:history="1">
        <w:r w:rsidRPr="005264D7">
          <w:rPr>
            <w:rFonts w:ascii="Times New Roman" w:eastAsia="Times New Roman" w:hAnsi="Times New Roman" w:cs="Times New Roman"/>
            <w:color w:val="3272C0"/>
            <w:sz w:val="20"/>
            <w:szCs w:val="20"/>
            <w:lang w:eastAsia="ru-RU"/>
          </w:rPr>
          <w:t>Федеральному закону</w:t>
        </w:r>
      </w:hyperlink>
      <w:r w:rsidRPr="005264D7">
        <w:rPr>
          <w:rFonts w:ascii="Times New Roman" w:eastAsia="Times New Roman" w:hAnsi="Times New Roman" w:cs="Times New Roman"/>
          <w:color w:val="464C55"/>
          <w:sz w:val="20"/>
          <w:szCs w:val="20"/>
          <w:lang w:eastAsia="ru-RU"/>
        </w:rPr>
        <w:t> от 29 декабря 2012 г. N 280-ФЗ руководители государственных (муниципальных) учреждений </w:t>
      </w:r>
      <w:hyperlink r:id="rId112" w:anchor="/document/70291382/entry/42" w:history="1">
        <w:r w:rsidRPr="005264D7">
          <w:rPr>
            <w:rFonts w:ascii="Times New Roman" w:eastAsia="Times New Roman" w:hAnsi="Times New Roman" w:cs="Times New Roman"/>
            <w:color w:val="3272C0"/>
            <w:sz w:val="20"/>
            <w:szCs w:val="20"/>
            <w:lang w:eastAsia="ru-RU"/>
          </w:rPr>
          <w:t>представляют</w:t>
        </w:r>
      </w:hyperlink>
      <w:r w:rsidRPr="005264D7">
        <w:rPr>
          <w:rFonts w:ascii="Times New Roman" w:eastAsia="Times New Roman" w:hAnsi="Times New Roman" w:cs="Times New Roman"/>
          <w:color w:val="464C55"/>
          <w:sz w:val="20"/>
          <w:szCs w:val="20"/>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3.1) граждане, претендующие на замещение должностей руководителей государственных (муниципальных) учреждений;</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3" w:anchor="/document/70826154/entry/723"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22 декабря 2014 г. N 431-ФЗ часть 1 статьи 8 настоящего Федерального закона дополнена пунктом 3.2, </w:t>
      </w:r>
      <w:hyperlink r:id="rId114" w:anchor="/document/70826154/entry/14" w:history="1">
        <w:r w:rsidRPr="005264D7">
          <w:rPr>
            <w:rFonts w:ascii="Times New Roman" w:eastAsia="Times New Roman" w:hAnsi="Times New Roman" w:cs="Times New Roman"/>
            <w:color w:val="3272C0"/>
            <w:sz w:val="20"/>
            <w:szCs w:val="20"/>
            <w:lang w:eastAsia="ru-RU"/>
          </w:rPr>
          <w:t>вступающим в силу</w:t>
        </w:r>
      </w:hyperlink>
      <w:r w:rsidRPr="005264D7">
        <w:rPr>
          <w:rFonts w:ascii="Times New Roman" w:eastAsia="Times New Roman" w:hAnsi="Times New Roman" w:cs="Times New Roman"/>
          <w:color w:val="464C55"/>
          <w:sz w:val="20"/>
          <w:szCs w:val="20"/>
          <w:lang w:eastAsia="ru-RU"/>
        </w:rPr>
        <w:t> с 1 января 2015 г.</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3.2) лица, замещающие должности государственной службы, включенные в </w:t>
      </w:r>
      <w:hyperlink r:id="rId115" w:anchor="/document/5753999/entry/0" w:history="1">
        <w:r w:rsidRPr="005264D7">
          <w:rPr>
            <w:rFonts w:ascii="Times New Roman" w:eastAsia="Times New Roman" w:hAnsi="Times New Roman" w:cs="Times New Roman"/>
            <w:color w:val="3272C0"/>
            <w:sz w:val="23"/>
            <w:szCs w:val="23"/>
            <w:lang w:eastAsia="ru-RU"/>
          </w:rPr>
          <w:t>перечни</w:t>
        </w:r>
      </w:hyperlink>
      <w:r w:rsidRPr="005264D7">
        <w:rPr>
          <w:rFonts w:ascii="Times New Roman" w:eastAsia="Times New Roman" w:hAnsi="Times New Roman" w:cs="Times New Roman"/>
          <w:color w:val="22272F"/>
          <w:sz w:val="23"/>
          <w:szCs w:val="23"/>
          <w:lang w:eastAsia="ru-RU"/>
        </w:rPr>
        <w:t>, установленные нормативными правовыми актами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16" w:anchor="/document/70826154/entry/72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22 декабря 2014 г. N 431-ФЗ пункт 4 части 1 статьи 8 настоящего Федерального закона изложен в новой редакции, </w:t>
      </w:r>
      <w:hyperlink r:id="rId117" w:anchor="/document/70826154/entry/14"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с 1 января 2015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18" w:anchor="/document/57500177/entry/80104"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лица, замещающие должности, указанные в </w:t>
      </w:r>
      <w:hyperlink r:id="rId119" w:anchor="/document/12164203/entry/801011" w:history="1">
        <w:r w:rsidRPr="005264D7">
          <w:rPr>
            <w:rFonts w:ascii="Times New Roman" w:eastAsia="Times New Roman" w:hAnsi="Times New Roman" w:cs="Times New Roman"/>
            <w:color w:val="3272C0"/>
            <w:sz w:val="23"/>
            <w:szCs w:val="23"/>
            <w:lang w:eastAsia="ru-RU"/>
          </w:rPr>
          <w:t>пунктах 1.1 - 3.1</w:t>
        </w:r>
      </w:hyperlink>
      <w:r w:rsidRPr="005264D7">
        <w:rPr>
          <w:rFonts w:ascii="Times New Roman" w:eastAsia="Times New Roman" w:hAnsi="Times New Roman" w:cs="Times New Roman"/>
          <w:color w:val="22272F"/>
          <w:sz w:val="23"/>
          <w:szCs w:val="23"/>
          <w:lang w:eastAsia="ru-RU"/>
        </w:rPr>
        <w:t> настоящей части.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0" w:anchor="/document/71645432/entry/6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статья 8 настоящего Федерального закона дополнена частью 1.1</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1" w:anchor="/document/71645432/entry/62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статья 8 настоящего Федерального закона дополнена частью 1.2</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22" w:anchor="/document/70271696/entry/1823"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декабря 2012 г. N 231-ФЗ в часть 2 статьи 8 настоящего Федерального закона внесены изменения, </w:t>
      </w:r>
      <w:hyperlink r:id="rId123" w:anchor="/document/70271696/entry/211" w:history="1">
        <w:r w:rsidRPr="005264D7">
          <w:rPr>
            <w:rFonts w:ascii="Times New Roman" w:eastAsia="Times New Roman" w:hAnsi="Times New Roman" w:cs="Times New Roman"/>
            <w:color w:val="3272C0"/>
            <w:sz w:val="20"/>
            <w:szCs w:val="20"/>
            <w:lang w:eastAsia="ru-RU"/>
          </w:rPr>
          <w:t>вступающие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4" w:anchor="/document/58047284/entry/802"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w:t>
      </w:r>
      <w:hyperlink r:id="rId125" w:anchor="/document/57751767/entry/0" w:history="1">
        <w:r w:rsidRPr="005264D7">
          <w:rPr>
            <w:rFonts w:ascii="Times New Roman" w:eastAsia="Times New Roman" w:hAnsi="Times New Roman" w:cs="Times New Roman"/>
            <w:color w:val="3272C0"/>
            <w:sz w:val="23"/>
            <w:szCs w:val="23"/>
            <w:lang w:eastAsia="ru-RU"/>
          </w:rPr>
          <w:t>Порядок</w:t>
        </w:r>
      </w:hyperlink>
      <w:r w:rsidRPr="005264D7">
        <w:rPr>
          <w:rFonts w:ascii="Times New Roman" w:eastAsia="Times New Roman" w:hAnsi="Times New Roman" w:cs="Times New Roman"/>
          <w:color w:val="22272F"/>
          <w:sz w:val="23"/>
          <w:szCs w:val="23"/>
          <w:lang w:eastAsia="ru-RU"/>
        </w:rPr>
        <w:t> представления сведений о доходах, об имуществе и обязательствах имущественного характера, указанных в </w:t>
      </w:r>
      <w:hyperlink r:id="rId126" w:anchor="/document/12164203/entry/80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27" w:anchor="/document/72138552/entry/0" w:history="1">
        <w:r w:rsidRPr="005264D7">
          <w:rPr>
            <w:rFonts w:ascii="Times New Roman" w:eastAsia="Times New Roman" w:hAnsi="Times New Roman" w:cs="Times New Roman"/>
            <w:color w:val="3272C0"/>
            <w:sz w:val="20"/>
            <w:szCs w:val="20"/>
            <w:lang w:eastAsia="ru-RU"/>
          </w:rPr>
          <w:t>Методические рекомендации</w:t>
        </w:r>
      </w:hyperlink>
      <w:r w:rsidRPr="005264D7">
        <w:rPr>
          <w:rFonts w:ascii="Times New Roman" w:eastAsia="Times New Roman" w:hAnsi="Times New Roman" w:cs="Times New Roman"/>
          <w:color w:val="464C55"/>
          <w:sz w:val="20"/>
          <w:szCs w:val="20"/>
          <w:lang w:eastAsia="ru-RU"/>
        </w:rPr>
        <w:t>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3 изменена с 3 сентября 2018 г. - </w:t>
      </w:r>
      <w:hyperlink r:id="rId128" w:anchor="/document/71958470/entry/812"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29" w:anchor="/document/77660353/entry/803"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Сведения о доходах, об имуществе и обязательствах имущественного характера, представляемые в соответствии с </w:t>
      </w:r>
      <w:hyperlink r:id="rId130" w:anchor="/document/12164203/entry/801" w:history="1">
        <w:r w:rsidRPr="005264D7">
          <w:rPr>
            <w:rFonts w:ascii="Times New Roman" w:eastAsia="Times New Roman" w:hAnsi="Times New Roman" w:cs="Times New Roman"/>
            <w:color w:val="3272C0"/>
            <w:sz w:val="23"/>
            <w:szCs w:val="23"/>
            <w:lang w:eastAsia="ru-RU"/>
          </w:rPr>
          <w:t>частями 1</w:t>
        </w:r>
      </w:hyperlink>
      <w:r w:rsidRPr="005264D7">
        <w:rPr>
          <w:rFonts w:ascii="Times New Roman" w:eastAsia="Times New Roman" w:hAnsi="Times New Roman" w:cs="Times New Roman"/>
          <w:color w:val="22272F"/>
          <w:sz w:val="23"/>
          <w:szCs w:val="23"/>
          <w:lang w:eastAsia="ru-RU"/>
        </w:rPr>
        <w:t> и </w:t>
      </w:r>
      <w:hyperlink r:id="rId131" w:anchor="/document/12164203/entry/8011" w:history="1">
        <w:r w:rsidRPr="005264D7">
          <w:rPr>
            <w:rFonts w:ascii="Times New Roman" w:eastAsia="Times New Roman" w:hAnsi="Times New Roman" w:cs="Times New Roman"/>
            <w:color w:val="3272C0"/>
            <w:sz w:val="23"/>
            <w:szCs w:val="23"/>
            <w:lang w:eastAsia="ru-RU"/>
          </w:rPr>
          <w:t>1.1</w:t>
        </w:r>
      </w:hyperlink>
      <w:r w:rsidRPr="005264D7">
        <w:rPr>
          <w:rFonts w:ascii="Times New Roman" w:eastAsia="Times New Roman" w:hAnsi="Times New Roman" w:cs="Times New Roman"/>
          <w:color w:val="22272F"/>
          <w:sz w:val="23"/>
          <w:szCs w:val="23"/>
          <w:lang w:eastAsia="ru-RU"/>
        </w:rPr>
        <w:t> настоящей статьи, относятся к </w:t>
      </w:r>
      <w:hyperlink r:id="rId132" w:anchor="/document/57413333/entry/0" w:history="1">
        <w:r w:rsidRPr="005264D7">
          <w:rPr>
            <w:rFonts w:ascii="Times New Roman" w:eastAsia="Times New Roman" w:hAnsi="Times New Roman" w:cs="Times New Roman"/>
            <w:color w:val="3272C0"/>
            <w:sz w:val="23"/>
            <w:szCs w:val="23"/>
            <w:lang w:eastAsia="ru-RU"/>
          </w:rPr>
          <w:t>информации</w:t>
        </w:r>
      </w:hyperlink>
      <w:r w:rsidRPr="005264D7">
        <w:rPr>
          <w:rFonts w:ascii="Times New Roman" w:eastAsia="Times New Roman" w:hAnsi="Times New Roman" w:cs="Times New Roman"/>
          <w:color w:val="22272F"/>
          <w:sz w:val="23"/>
          <w:szCs w:val="23"/>
          <w:lang w:eastAsia="ru-RU"/>
        </w:rP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rsidRPr="005264D7">
        <w:rPr>
          <w:rFonts w:ascii="Times New Roman" w:eastAsia="Times New Roman" w:hAnsi="Times New Roman" w:cs="Times New Roman"/>
          <w:color w:val="22272F"/>
          <w:sz w:val="23"/>
          <w:szCs w:val="23"/>
          <w:lang w:eastAsia="ru-RU"/>
        </w:rPr>
        <w:t>непоступления</w:t>
      </w:r>
      <w:proofErr w:type="spellEnd"/>
      <w:r w:rsidRPr="005264D7">
        <w:rPr>
          <w:rFonts w:ascii="Times New Roman" w:eastAsia="Times New Roman" w:hAnsi="Times New Roman" w:cs="Times New Roman"/>
          <w:color w:val="22272F"/>
          <w:sz w:val="23"/>
          <w:szCs w:val="23"/>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w:t>
      </w:r>
      <w:r w:rsidRPr="005264D7">
        <w:rPr>
          <w:rFonts w:ascii="Times New Roman" w:eastAsia="Times New Roman" w:hAnsi="Times New Roman" w:cs="Times New Roman"/>
          <w:color w:val="22272F"/>
          <w:sz w:val="23"/>
          <w:szCs w:val="23"/>
          <w:lang w:eastAsia="ru-RU"/>
        </w:rPr>
        <w:lastRenderedPageBreak/>
        <w:t>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133" w:anchor="/document/10102673/entry/600" w:history="1">
        <w:r w:rsidRPr="005264D7">
          <w:rPr>
            <w:rFonts w:ascii="Times New Roman" w:eastAsia="Times New Roman" w:hAnsi="Times New Roman" w:cs="Times New Roman"/>
            <w:color w:val="3272C0"/>
            <w:sz w:val="23"/>
            <w:szCs w:val="23"/>
            <w:lang w:eastAsia="ru-RU"/>
          </w:rPr>
          <w:t>законодательством</w:t>
        </w:r>
      </w:hyperlink>
      <w:r w:rsidRPr="005264D7">
        <w:rPr>
          <w:rFonts w:ascii="Times New Roman" w:eastAsia="Times New Roman" w:hAnsi="Times New Roman" w:cs="Times New Roman"/>
          <w:color w:val="22272F"/>
          <w:sz w:val="23"/>
          <w:szCs w:val="23"/>
          <w:lang w:eastAsia="ru-RU"/>
        </w:rPr>
        <w:t> Российской Федерации о государственной тайне.</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4" w:anchor="/document/71645432/entry/62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в часть 4 статьи 8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5" w:anchor="/document/57424120/entry/804"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36" w:anchor="/document/12164203/entry/801" w:history="1">
        <w:r w:rsidRPr="005264D7">
          <w:rPr>
            <w:rFonts w:ascii="Times New Roman" w:eastAsia="Times New Roman" w:hAnsi="Times New Roman" w:cs="Times New Roman"/>
            <w:color w:val="3272C0"/>
            <w:sz w:val="23"/>
            <w:szCs w:val="23"/>
            <w:lang w:eastAsia="ru-RU"/>
          </w:rPr>
          <w:t>частями 1</w:t>
        </w:r>
      </w:hyperlink>
      <w:r w:rsidRPr="005264D7">
        <w:rPr>
          <w:rFonts w:ascii="Times New Roman" w:eastAsia="Times New Roman" w:hAnsi="Times New Roman" w:cs="Times New Roman"/>
          <w:color w:val="22272F"/>
          <w:sz w:val="23"/>
          <w:szCs w:val="23"/>
          <w:lang w:eastAsia="ru-RU"/>
        </w:rPr>
        <w:t> и </w:t>
      </w:r>
      <w:hyperlink r:id="rId137" w:anchor="/document/12164203/entry/8011" w:history="1">
        <w:r w:rsidRPr="005264D7">
          <w:rPr>
            <w:rFonts w:ascii="Times New Roman" w:eastAsia="Times New Roman" w:hAnsi="Times New Roman" w:cs="Times New Roman"/>
            <w:color w:val="3272C0"/>
            <w:sz w:val="23"/>
            <w:szCs w:val="23"/>
            <w:lang w:eastAsia="ru-RU"/>
          </w:rPr>
          <w:t>1.1</w:t>
        </w:r>
      </w:hyperlink>
      <w:r w:rsidRPr="005264D7">
        <w:rPr>
          <w:rFonts w:ascii="Times New Roman" w:eastAsia="Times New Roman" w:hAnsi="Times New Roman" w:cs="Times New Roman"/>
          <w:color w:val="22272F"/>
          <w:sz w:val="23"/>
          <w:szCs w:val="23"/>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8" w:anchor="/document/71645432/entry/625"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в часть 5 статьи 8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39" w:anchor="/document/57424120/entry/805"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40" w:anchor="/document/12164203/entry/801" w:history="1">
        <w:r w:rsidRPr="005264D7">
          <w:rPr>
            <w:rFonts w:ascii="Times New Roman" w:eastAsia="Times New Roman" w:hAnsi="Times New Roman" w:cs="Times New Roman"/>
            <w:color w:val="3272C0"/>
            <w:sz w:val="23"/>
            <w:szCs w:val="23"/>
            <w:lang w:eastAsia="ru-RU"/>
          </w:rPr>
          <w:t>частями 1</w:t>
        </w:r>
      </w:hyperlink>
      <w:r w:rsidRPr="005264D7">
        <w:rPr>
          <w:rFonts w:ascii="Times New Roman" w:eastAsia="Times New Roman" w:hAnsi="Times New Roman" w:cs="Times New Roman"/>
          <w:color w:val="22272F"/>
          <w:sz w:val="23"/>
          <w:szCs w:val="23"/>
          <w:lang w:eastAsia="ru-RU"/>
        </w:rPr>
        <w:t> и </w:t>
      </w:r>
      <w:hyperlink r:id="rId141" w:anchor="/document/12164203/entry/8011" w:history="1">
        <w:r w:rsidRPr="005264D7">
          <w:rPr>
            <w:rFonts w:ascii="Times New Roman" w:eastAsia="Times New Roman" w:hAnsi="Times New Roman" w:cs="Times New Roman"/>
            <w:color w:val="3272C0"/>
            <w:sz w:val="23"/>
            <w:szCs w:val="23"/>
            <w:lang w:eastAsia="ru-RU"/>
          </w:rPr>
          <w:t>1.1</w:t>
        </w:r>
      </w:hyperlink>
      <w:r w:rsidRPr="005264D7">
        <w:rPr>
          <w:rFonts w:ascii="Times New Roman" w:eastAsia="Times New Roman" w:hAnsi="Times New Roman" w:cs="Times New Roman"/>
          <w:color w:val="22272F"/>
          <w:sz w:val="23"/>
          <w:szCs w:val="23"/>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42" w:anchor="/document/12148567/entry/24" w:history="1">
        <w:r w:rsidRPr="005264D7">
          <w:rPr>
            <w:rFonts w:ascii="Times New Roman" w:eastAsia="Times New Roman" w:hAnsi="Times New Roman" w:cs="Times New Roman"/>
            <w:color w:val="3272C0"/>
            <w:sz w:val="23"/>
            <w:szCs w:val="23"/>
            <w:lang w:eastAsia="ru-RU"/>
          </w:rPr>
          <w:t>законодательством</w:t>
        </w:r>
      </w:hyperlink>
      <w:r w:rsidRPr="005264D7">
        <w:rPr>
          <w:rFonts w:ascii="Times New Roman" w:eastAsia="Times New Roman" w:hAnsi="Times New Roman" w:cs="Times New Roman"/>
          <w:color w:val="22272F"/>
          <w:sz w:val="23"/>
          <w:szCs w:val="23"/>
          <w:lang w:eastAsia="ru-RU"/>
        </w:rPr>
        <w:t>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6 изменена с 3 сентября 2018 г. - </w:t>
      </w:r>
      <w:hyperlink r:id="rId143" w:anchor="/document/71958470/entry/813"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4" w:anchor="/document/77660353/entry/806"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Сведения о доходах, об имуществе и обязательствах имущественного характера, представляемые лицами, замещающими должности, указанные в </w:t>
      </w:r>
      <w:hyperlink r:id="rId145" w:anchor="/document/12164203/entry/801011" w:history="1">
        <w:r w:rsidRPr="005264D7">
          <w:rPr>
            <w:rFonts w:ascii="Times New Roman" w:eastAsia="Times New Roman" w:hAnsi="Times New Roman" w:cs="Times New Roman"/>
            <w:color w:val="3272C0"/>
            <w:sz w:val="23"/>
            <w:szCs w:val="23"/>
            <w:lang w:eastAsia="ru-RU"/>
          </w:rPr>
          <w:t>пунктах 1.1 - 3.2 части 1</w:t>
        </w:r>
      </w:hyperlink>
      <w:r w:rsidRPr="005264D7">
        <w:rPr>
          <w:rFonts w:ascii="Times New Roman" w:eastAsia="Times New Roman" w:hAnsi="Times New Roman" w:cs="Times New Roman"/>
          <w:color w:val="22272F"/>
          <w:sz w:val="23"/>
          <w:szCs w:val="23"/>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46" w:anchor="/multilink/12164203/paragraph/150406/number/1"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определяемом нормативными правовыми актами Российской Федерации, нормативными актами Центрального банка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7 изменена с 30 декабря 2021 г. - </w:t>
      </w:r>
      <w:hyperlink r:id="rId147" w:anchor="/document/403333313/entry/32"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30 декабря 2021 г. N 471-ФЗ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48" w:anchor="/document/77306964/entry/807"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7. </w:t>
      </w:r>
      <w:hyperlink r:id="rId149" w:anchor="/multilink/12164203/paragraph/254075/number/0" w:history="1">
        <w:r w:rsidRPr="005264D7">
          <w:rPr>
            <w:rFonts w:ascii="Times New Roman" w:eastAsia="Times New Roman" w:hAnsi="Times New Roman" w:cs="Times New Roman"/>
            <w:color w:val="3272C0"/>
            <w:sz w:val="23"/>
            <w:szCs w:val="23"/>
            <w:lang w:eastAsia="ru-RU"/>
          </w:rPr>
          <w:t>Проверка</w:t>
        </w:r>
      </w:hyperlink>
      <w:r w:rsidRPr="005264D7">
        <w:rPr>
          <w:rFonts w:ascii="Times New Roman" w:eastAsia="Times New Roman" w:hAnsi="Times New Roman" w:cs="Times New Roman"/>
          <w:color w:val="22272F"/>
          <w:sz w:val="23"/>
          <w:szCs w:val="23"/>
          <w:lang w:eastAsia="ru-RU"/>
        </w:rPr>
        <w:t> достоверности и полноты сведений о доходах, об имуществе и обязательствах имущественного характера, представляемых в соответствии с </w:t>
      </w:r>
      <w:hyperlink r:id="rId150" w:anchor="/document/12164203/entry/801" w:history="1">
        <w:r w:rsidRPr="005264D7">
          <w:rPr>
            <w:rFonts w:ascii="Times New Roman" w:eastAsia="Times New Roman" w:hAnsi="Times New Roman" w:cs="Times New Roman"/>
            <w:color w:val="3272C0"/>
            <w:sz w:val="23"/>
            <w:szCs w:val="23"/>
            <w:lang w:eastAsia="ru-RU"/>
          </w:rPr>
          <w:t>частями 1</w:t>
        </w:r>
      </w:hyperlink>
      <w:r w:rsidRPr="005264D7">
        <w:rPr>
          <w:rFonts w:ascii="Times New Roman" w:eastAsia="Times New Roman" w:hAnsi="Times New Roman" w:cs="Times New Roman"/>
          <w:color w:val="22272F"/>
          <w:sz w:val="23"/>
          <w:szCs w:val="23"/>
          <w:lang w:eastAsia="ru-RU"/>
        </w:rPr>
        <w:t> и </w:t>
      </w:r>
      <w:hyperlink r:id="rId151" w:anchor="/document/12164203/entry/8011" w:history="1">
        <w:r w:rsidRPr="005264D7">
          <w:rPr>
            <w:rFonts w:ascii="Times New Roman" w:eastAsia="Times New Roman" w:hAnsi="Times New Roman" w:cs="Times New Roman"/>
            <w:color w:val="3272C0"/>
            <w:sz w:val="23"/>
            <w:szCs w:val="23"/>
            <w:lang w:eastAsia="ru-RU"/>
          </w:rPr>
          <w:t>1.1</w:t>
        </w:r>
      </w:hyperlink>
      <w:r w:rsidRPr="005264D7">
        <w:rPr>
          <w:rFonts w:ascii="Times New Roman" w:eastAsia="Times New Roman" w:hAnsi="Times New Roman" w:cs="Times New Roman"/>
          <w:color w:val="22272F"/>
          <w:sz w:val="23"/>
          <w:szCs w:val="23"/>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52" w:anchor="/multilink/12164203/paragraph/254075/number/3"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xml:space="preserve">, устанавливаемом </w:t>
      </w:r>
      <w:r w:rsidRPr="005264D7">
        <w:rPr>
          <w:rFonts w:ascii="Times New Roman" w:eastAsia="Times New Roman" w:hAnsi="Times New Roman" w:cs="Times New Roman"/>
          <w:color w:val="22272F"/>
          <w:sz w:val="23"/>
          <w:szCs w:val="23"/>
          <w:lang w:eastAsia="ru-RU"/>
        </w:rPr>
        <w:lastRenderedPageBreak/>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5264D7">
        <w:rPr>
          <w:rFonts w:ascii="Times New Roman" w:eastAsia="Times New Roman" w:hAnsi="Times New Roman" w:cs="Times New Roman"/>
          <w:color w:val="22272F"/>
          <w:sz w:val="23"/>
          <w:szCs w:val="23"/>
          <w:lang w:eastAsia="ru-RU"/>
        </w:rPr>
        <w:t>разыскной</w:t>
      </w:r>
      <w:proofErr w:type="spellEnd"/>
      <w:r w:rsidRPr="005264D7">
        <w:rPr>
          <w:rFonts w:ascii="Times New Roman" w:eastAsia="Times New Roman" w:hAnsi="Times New Roman" w:cs="Times New Roman"/>
          <w:color w:val="22272F"/>
          <w:sz w:val="23"/>
          <w:szCs w:val="23"/>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3" w:anchor="/document/70291382/entry/3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29 декабря 2012 г. N 280-ФЗ статья 8 настоящего Федерального закона дополнена частью 7.1, </w:t>
      </w:r>
      <w:hyperlink r:id="rId154" w:anchor="/document/70291382/entry/41"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55" w:anchor="/document/70334504/entry/1000"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Статья 8 дополнена частью 7.2 с 30 декабря 2021 г. - </w:t>
      </w:r>
      <w:hyperlink r:id="rId156" w:anchor="/document/403333313/entry/33"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30 декабря 2021 г. N 471-ФЗ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Статья 8 дополнена частью 7.3 с 30 декабря 2021 г. - </w:t>
      </w:r>
      <w:hyperlink r:id="rId157" w:anchor="/document/403333313/entry/33"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30 декабря 2021 г. N 471-ФЗ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8 изменена с 3 сентября 2018 г. - </w:t>
      </w:r>
      <w:hyperlink r:id="rId158" w:anchor="/document/71958470/entry/814"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59" w:anchor="/document/77660353/entry/808"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w:t>
      </w:r>
      <w:r w:rsidRPr="005264D7">
        <w:rPr>
          <w:rFonts w:ascii="Times New Roman" w:eastAsia="Times New Roman" w:hAnsi="Times New Roman" w:cs="Times New Roman"/>
          <w:color w:val="22272F"/>
          <w:sz w:val="23"/>
          <w:szCs w:val="23"/>
          <w:lang w:eastAsia="ru-RU"/>
        </w:rPr>
        <w:lastRenderedPageBreak/>
        <w:t>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9 изменена с 3 сентября 2018 г. - </w:t>
      </w:r>
      <w:hyperlink r:id="rId160" w:anchor="/document/71958470/entry/815"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1" w:anchor="/document/77660353/entry/809"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9. Невыполнение гражданином или лицом, указанными в </w:t>
      </w:r>
      <w:hyperlink r:id="rId162" w:anchor="/document/12164203/entry/80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Статья 8 дополнена частью 10 с 1 января 2021 г. - </w:t>
      </w:r>
      <w:hyperlink r:id="rId163" w:anchor="/document/74451466/entry/22"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31 июля 2020 г. N 259-ФЗ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10. Для целей настоящего Федерального закона цифровая валюта признается имуществом.</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64" w:anchor="/document/55171108/entry/0" w:history="1">
        <w:r w:rsidRPr="005264D7">
          <w:rPr>
            <w:rFonts w:ascii="Times New Roman" w:eastAsia="Times New Roman" w:hAnsi="Times New Roman" w:cs="Times New Roman"/>
            <w:color w:val="3272C0"/>
            <w:sz w:val="20"/>
            <w:szCs w:val="20"/>
            <w:lang w:eastAsia="ru-RU"/>
          </w:rPr>
          <w:t>Типовой кодекс</w:t>
        </w:r>
      </w:hyperlink>
      <w:r w:rsidRPr="005264D7">
        <w:rPr>
          <w:rFonts w:ascii="Times New Roman" w:eastAsia="Times New Roman" w:hAnsi="Times New Roman" w:cs="Times New Roman"/>
          <w:color w:val="464C55"/>
          <w:sz w:val="20"/>
          <w:szCs w:val="20"/>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5" w:anchor="/document/70271696/entry/183"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декабря 2012 г. N 231-ФЗ настоящий Федеральный закон дополнен статьей 8.1, </w:t>
      </w:r>
      <w:hyperlink r:id="rId166" w:anchor="/document/70271696/entry/211"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с 1 января 2013 г.</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8.1. Представление сведений о расходах</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67" w:anchor="/multilink/12164203/paragraph/1073748467/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8.1 настоящего Федерального закона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68" w:anchor="/document/71645432/entry/63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в часть 1 статьи 8.1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69" w:anchor="/document/57424120/entry/8101"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Лица, замещающие (занимающие) должности, включенные в </w:t>
      </w:r>
      <w:hyperlink r:id="rId170" w:anchor="/document/5753999/entry/0" w:history="1">
        <w:r w:rsidRPr="005264D7">
          <w:rPr>
            <w:rFonts w:ascii="Times New Roman" w:eastAsia="Times New Roman" w:hAnsi="Times New Roman" w:cs="Times New Roman"/>
            <w:color w:val="3272C0"/>
            <w:sz w:val="23"/>
            <w:szCs w:val="23"/>
            <w:lang w:eastAsia="ru-RU"/>
          </w:rPr>
          <w:t>перечни</w:t>
        </w:r>
      </w:hyperlink>
      <w:r w:rsidRPr="005264D7">
        <w:rPr>
          <w:rFonts w:ascii="Times New Roman" w:eastAsia="Times New Roman" w:hAnsi="Times New Roman" w:cs="Times New Roman"/>
          <w:color w:val="22272F"/>
          <w:sz w:val="23"/>
          <w:szCs w:val="23"/>
          <w:lang w:eastAsia="ru-RU"/>
        </w:rPr>
        <w:t>, установленные нормативными правовыми актами Российской Федерации или </w:t>
      </w:r>
      <w:hyperlink r:id="rId171" w:anchor="/document/72155172/entry/1000" w:history="1">
        <w:r w:rsidRPr="005264D7">
          <w:rPr>
            <w:rFonts w:ascii="Times New Roman" w:eastAsia="Times New Roman" w:hAnsi="Times New Roman" w:cs="Times New Roman"/>
            <w:color w:val="3272C0"/>
            <w:sz w:val="23"/>
            <w:szCs w:val="23"/>
            <w:lang w:eastAsia="ru-RU"/>
          </w:rPr>
          <w:t>нормативными актами</w:t>
        </w:r>
      </w:hyperlink>
      <w:r w:rsidRPr="005264D7">
        <w:rPr>
          <w:rFonts w:ascii="Times New Roman" w:eastAsia="Times New Roman" w:hAnsi="Times New Roman" w:cs="Times New Roman"/>
          <w:color w:val="22272F"/>
          <w:sz w:val="23"/>
          <w:szCs w:val="23"/>
          <w:lang w:eastAsia="ru-RU"/>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w:t>
      </w:r>
      <w:r w:rsidRPr="005264D7">
        <w:rPr>
          <w:rFonts w:ascii="Times New Roman" w:eastAsia="Times New Roman" w:hAnsi="Times New Roman" w:cs="Times New Roman"/>
          <w:color w:val="22272F"/>
          <w:sz w:val="23"/>
          <w:szCs w:val="23"/>
          <w:lang w:eastAsia="ru-RU"/>
        </w:rPr>
        <w:lastRenderedPageBreak/>
        <w:t>порядке, которые установлены </w:t>
      </w:r>
      <w:hyperlink r:id="rId172" w:anchor="/document/70271682/entry/3" w:history="1">
        <w:r w:rsidRPr="005264D7">
          <w:rPr>
            <w:rFonts w:ascii="Times New Roman" w:eastAsia="Times New Roman" w:hAnsi="Times New Roman" w:cs="Times New Roman"/>
            <w:color w:val="3272C0"/>
            <w:sz w:val="23"/>
            <w:szCs w:val="23"/>
            <w:lang w:eastAsia="ru-RU"/>
          </w:rPr>
          <w:t>Федеральным законом</w:t>
        </w:r>
      </w:hyperlink>
      <w:r w:rsidRPr="005264D7">
        <w:rPr>
          <w:rFonts w:ascii="Times New Roman" w:eastAsia="Times New Roman" w:hAnsi="Times New Roman" w:cs="Times New Roman"/>
          <w:color w:val="22272F"/>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w:t>
      </w:r>
      <w:hyperlink r:id="rId173" w:anchor="/document/400151412/entry/0" w:history="1">
        <w:r w:rsidRPr="005264D7">
          <w:rPr>
            <w:rFonts w:ascii="Times New Roman" w:eastAsia="Times New Roman" w:hAnsi="Times New Roman" w:cs="Times New Roman"/>
            <w:color w:val="3272C0"/>
            <w:sz w:val="23"/>
            <w:szCs w:val="23"/>
            <w:lang w:eastAsia="ru-RU"/>
          </w:rPr>
          <w:t>нормативными актами</w:t>
        </w:r>
      </w:hyperlink>
      <w:r w:rsidRPr="005264D7">
        <w:rPr>
          <w:rFonts w:ascii="Times New Roman" w:eastAsia="Times New Roman" w:hAnsi="Times New Roman" w:cs="Times New Roman"/>
          <w:color w:val="22272F"/>
          <w:sz w:val="23"/>
          <w:szCs w:val="23"/>
          <w:lang w:eastAsia="ru-RU"/>
        </w:rPr>
        <w:t> Центрального банка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74" w:anchor="/document/71645432/entry/63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в часть 2 статьи 8.1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75" w:anchor="/document/57424120/entry/8102"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Контроль за соответствием расходов лиц, указанных в </w:t>
      </w:r>
      <w:hyperlink r:id="rId176" w:anchor="/document/12164203/entry/810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77" w:anchor="/document/71152064/entry/0"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предусмотренном настоящим Федеральным законом и </w:t>
      </w:r>
      <w:hyperlink r:id="rId178" w:anchor="/document/70271682/entry/0" w:history="1">
        <w:r w:rsidRPr="005264D7">
          <w:rPr>
            <w:rFonts w:ascii="Times New Roman" w:eastAsia="Times New Roman" w:hAnsi="Times New Roman" w:cs="Times New Roman"/>
            <w:color w:val="3272C0"/>
            <w:sz w:val="23"/>
            <w:szCs w:val="23"/>
            <w:lang w:eastAsia="ru-RU"/>
          </w:rPr>
          <w:t>Федеральным законом</w:t>
        </w:r>
      </w:hyperlink>
      <w:r w:rsidRPr="005264D7">
        <w:rPr>
          <w:rFonts w:ascii="Times New Roman" w:eastAsia="Times New Roman" w:hAnsi="Times New Roman" w:cs="Times New Roman"/>
          <w:color w:val="22272F"/>
          <w:sz w:val="23"/>
          <w:szCs w:val="23"/>
          <w:lang w:eastAsia="ru-RU"/>
        </w:rPr>
        <w:t>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3 изменена с 3 сентября 2018 г. - </w:t>
      </w:r>
      <w:hyperlink r:id="rId179" w:anchor="/document/71958470/entry/821"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0" w:anchor="/document/77660353/entry/8103"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Непредставление лицами, указанными в </w:t>
      </w:r>
      <w:hyperlink r:id="rId181" w:anchor="/document/12164203/entry/810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4 изменена с 3 сентября 2018 г. - </w:t>
      </w:r>
      <w:hyperlink r:id="rId182" w:anchor="/document/71958470/entry/822"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83" w:anchor="/document/77660353/entry/8104"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84" w:anchor="/document/70271682/entry/0" w:history="1">
        <w:r w:rsidRPr="005264D7">
          <w:rPr>
            <w:rFonts w:ascii="Times New Roman" w:eastAsia="Times New Roman" w:hAnsi="Times New Roman" w:cs="Times New Roman"/>
            <w:color w:val="3272C0"/>
            <w:sz w:val="23"/>
            <w:szCs w:val="23"/>
            <w:lang w:eastAsia="ru-RU"/>
          </w:rPr>
          <w:t>Федеральным законом</w:t>
        </w:r>
      </w:hyperlink>
      <w:r w:rsidRPr="005264D7">
        <w:rPr>
          <w:rFonts w:ascii="Times New Roman" w:eastAsia="Times New Roman" w:hAnsi="Times New Roman" w:cs="Times New Roman"/>
          <w:color w:val="22272F"/>
          <w:sz w:val="23"/>
          <w:szCs w:val="23"/>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w:t>
      </w:r>
      <w:r w:rsidRPr="005264D7">
        <w:rPr>
          <w:rFonts w:ascii="Times New Roman" w:eastAsia="Times New Roman" w:hAnsi="Times New Roman" w:cs="Times New Roman"/>
          <w:color w:val="22272F"/>
          <w:sz w:val="23"/>
          <w:szCs w:val="23"/>
          <w:lang w:eastAsia="ru-RU"/>
        </w:rPr>
        <w:lastRenderedPageBreak/>
        <w:t>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85" w:anchor="/multilink/12164203/paragraph/1073741950/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9 настоящего Федерального закона</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Согласно </w:t>
      </w:r>
      <w:hyperlink r:id="rId186" w:anchor="/document/77308086/entry/270114" w:history="1">
        <w:r w:rsidRPr="005264D7">
          <w:rPr>
            <w:rFonts w:ascii="Times New Roman" w:eastAsia="Times New Roman" w:hAnsi="Times New Roman" w:cs="Times New Roman"/>
            <w:color w:val="3272C0"/>
            <w:sz w:val="20"/>
            <w:szCs w:val="20"/>
            <w:lang w:eastAsia="ru-RU"/>
          </w:rPr>
          <w:t>Федеральному закону</w:t>
        </w:r>
      </w:hyperlink>
      <w:r w:rsidRPr="005264D7">
        <w:rPr>
          <w:rFonts w:ascii="Times New Roman" w:eastAsia="Times New Roman" w:hAnsi="Times New Roman" w:cs="Times New Roman"/>
          <w:color w:val="464C55"/>
          <w:sz w:val="20"/>
          <w:szCs w:val="20"/>
          <w:lang w:eastAsia="ru-RU"/>
        </w:rPr>
        <w:t> от 7 февраля 2011 г. N 3-ФЗ (в ред. </w:t>
      </w:r>
      <w:hyperlink r:id="rId187" w:anchor="/document/70826154/entry/9" w:history="1">
        <w:r w:rsidRPr="005264D7">
          <w:rPr>
            <w:rFonts w:ascii="Times New Roman" w:eastAsia="Times New Roman" w:hAnsi="Times New Roman" w:cs="Times New Roman"/>
            <w:color w:val="3272C0"/>
            <w:sz w:val="20"/>
            <w:szCs w:val="20"/>
            <w:lang w:eastAsia="ru-RU"/>
          </w:rPr>
          <w:t>Федерального Закона</w:t>
        </w:r>
      </w:hyperlink>
      <w:r w:rsidRPr="005264D7">
        <w:rPr>
          <w:rFonts w:ascii="Times New Roman" w:eastAsia="Times New Roman" w:hAnsi="Times New Roman" w:cs="Times New Roman"/>
          <w:color w:val="464C55"/>
          <w:sz w:val="20"/>
          <w:szCs w:val="20"/>
          <w:lang w:eastAsia="ru-RU"/>
        </w:rPr>
        <w:t> от 22 декабря 2014 г. N 431-ФЗ) и </w:t>
      </w:r>
      <w:hyperlink r:id="rId188" w:anchor="/document/12192456/entry/12114" w:history="1">
        <w:r w:rsidRPr="005264D7">
          <w:rPr>
            <w:rFonts w:ascii="Times New Roman" w:eastAsia="Times New Roman" w:hAnsi="Times New Roman" w:cs="Times New Roman"/>
            <w:color w:val="3272C0"/>
            <w:sz w:val="20"/>
            <w:szCs w:val="20"/>
            <w:lang w:eastAsia="ru-RU"/>
          </w:rPr>
          <w:t>Федеральному закону</w:t>
        </w:r>
      </w:hyperlink>
      <w:r w:rsidRPr="005264D7">
        <w:rPr>
          <w:rFonts w:ascii="Times New Roman" w:eastAsia="Times New Roman" w:hAnsi="Times New Roman" w:cs="Times New Roman"/>
          <w:color w:val="464C55"/>
          <w:sz w:val="20"/>
          <w:szCs w:val="20"/>
          <w:lang w:eastAsia="ru-RU"/>
        </w:rPr>
        <w:t> от 30 ноября 2011 г. N 342-ФЗ (в ред. </w:t>
      </w:r>
      <w:hyperlink r:id="rId189" w:anchor="/document/70826154/entry/101" w:history="1">
        <w:r w:rsidRPr="005264D7">
          <w:rPr>
            <w:rFonts w:ascii="Times New Roman" w:eastAsia="Times New Roman" w:hAnsi="Times New Roman" w:cs="Times New Roman"/>
            <w:color w:val="3272C0"/>
            <w:sz w:val="20"/>
            <w:szCs w:val="20"/>
            <w:lang w:eastAsia="ru-RU"/>
          </w:rPr>
          <w:t>Федерального закона </w:t>
        </w:r>
      </w:hyperlink>
      <w:r w:rsidRPr="005264D7">
        <w:rPr>
          <w:rFonts w:ascii="Times New Roman" w:eastAsia="Times New Roman" w:hAnsi="Times New Roman" w:cs="Times New Roman"/>
          <w:color w:val="464C55"/>
          <w:sz w:val="20"/>
          <w:szCs w:val="20"/>
          <w:lang w:eastAsia="ru-RU"/>
        </w:rP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Невыполнение государственным или муниципальным служащим должностной (служебной) обязанности, предусмотренной </w:t>
      </w:r>
      <w:hyperlink r:id="rId190" w:anchor="/document/12164203/entry/901" w:history="1">
        <w:r w:rsidRPr="005264D7">
          <w:rPr>
            <w:rFonts w:ascii="Times New Roman" w:eastAsia="Times New Roman" w:hAnsi="Times New Roman" w:cs="Times New Roman"/>
            <w:color w:val="3272C0"/>
            <w:sz w:val="23"/>
            <w:szCs w:val="23"/>
            <w:lang w:eastAsia="ru-RU"/>
          </w:rPr>
          <w:t>частью 1</w:t>
        </w:r>
      </w:hyperlink>
      <w:r w:rsidRPr="005264D7">
        <w:rPr>
          <w:rFonts w:ascii="Times New Roman" w:eastAsia="Times New Roman" w:hAnsi="Times New Roman" w:cs="Times New Roman"/>
          <w:color w:val="22272F"/>
          <w:sz w:val="23"/>
          <w:szCs w:val="23"/>
          <w:lang w:eastAsia="ru-RU"/>
        </w:rPr>
        <w:t>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w:t>
      </w:r>
      <w:hyperlink r:id="rId191" w:anchor="/multilink/12164203/paragraph/89/number/0" w:history="1">
        <w:r w:rsidRPr="005264D7">
          <w:rPr>
            <w:rFonts w:ascii="Times New Roman" w:eastAsia="Times New Roman" w:hAnsi="Times New Roman" w:cs="Times New Roman"/>
            <w:color w:val="3272C0"/>
            <w:sz w:val="23"/>
            <w:szCs w:val="23"/>
            <w:lang w:eastAsia="ru-RU"/>
          </w:rPr>
          <w:t>Порядок</w:t>
        </w:r>
      </w:hyperlink>
      <w:r w:rsidRPr="005264D7">
        <w:rPr>
          <w:rFonts w:ascii="Times New Roman" w:eastAsia="Times New Roman" w:hAnsi="Times New Roman" w:cs="Times New Roman"/>
          <w:color w:val="22272F"/>
          <w:sz w:val="23"/>
          <w:szCs w:val="23"/>
          <w:lang w:eastAsia="ru-RU"/>
        </w:rPr>
        <w:t>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192" w:anchor="/multilink/12164203/paragraph/89/number/1" w:history="1">
        <w:r w:rsidRPr="005264D7">
          <w:rPr>
            <w:rFonts w:ascii="Times New Roman" w:eastAsia="Times New Roman" w:hAnsi="Times New Roman" w:cs="Times New Roman"/>
            <w:color w:val="3272C0"/>
            <w:sz w:val="23"/>
            <w:szCs w:val="23"/>
            <w:lang w:eastAsia="ru-RU"/>
          </w:rPr>
          <w:t>перечень</w:t>
        </w:r>
      </w:hyperlink>
      <w:r w:rsidRPr="005264D7">
        <w:rPr>
          <w:rFonts w:ascii="Times New Roman" w:eastAsia="Times New Roman" w:hAnsi="Times New Roman" w:cs="Times New Roman"/>
          <w:color w:val="22272F"/>
          <w:sz w:val="23"/>
          <w:szCs w:val="23"/>
          <w:lang w:eastAsia="ru-RU"/>
        </w:rPr>
        <w:t>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93" w:anchor="/document/71210154/entry/10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5 октября 2015 г. N 285-ФЗ статья 10 настоящего Федерального закона изложена в новой редакции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4" w:anchor="/document/57405377/entry/10" w:history="1">
        <w:r w:rsidRPr="005264D7">
          <w:rPr>
            <w:rFonts w:ascii="Times New Roman" w:eastAsia="Times New Roman" w:hAnsi="Times New Roman" w:cs="Times New Roman"/>
            <w:color w:val="3272C0"/>
            <w:sz w:val="20"/>
            <w:szCs w:val="20"/>
            <w:lang w:eastAsia="ru-RU"/>
          </w:rPr>
          <w:t>См. текст статьи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10. Конфликт интересов</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195" w:anchor="/multilink/12164203/paragraph/1073741951/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10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Под </w:t>
      </w:r>
      <w:r w:rsidRPr="005264D7">
        <w:rPr>
          <w:rFonts w:ascii="Times New Roman" w:eastAsia="Times New Roman" w:hAnsi="Times New Roman" w:cs="Times New Roman"/>
          <w:b/>
          <w:bCs/>
          <w:color w:val="22272F"/>
          <w:sz w:val="23"/>
          <w:szCs w:val="23"/>
          <w:lang w:eastAsia="ru-RU"/>
        </w:rPr>
        <w:t>конфликтом интересов</w:t>
      </w:r>
      <w:r w:rsidRPr="005264D7">
        <w:rPr>
          <w:rFonts w:ascii="Times New Roman" w:eastAsia="Times New Roman" w:hAnsi="Times New Roman" w:cs="Times New Roman"/>
          <w:color w:val="22272F"/>
          <w:sz w:val="23"/>
          <w:szCs w:val="23"/>
          <w:lang w:eastAsia="ru-RU"/>
        </w:rPr>
        <w:t xml:space="preserve">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rsidRPr="005264D7">
        <w:rPr>
          <w:rFonts w:ascii="Times New Roman" w:eastAsia="Times New Roman" w:hAnsi="Times New Roman" w:cs="Times New Roman"/>
          <w:color w:val="22272F"/>
          <w:sz w:val="23"/>
          <w:szCs w:val="23"/>
          <w:lang w:eastAsia="ru-RU"/>
        </w:rP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В </w:t>
      </w:r>
      <w:hyperlink r:id="rId196" w:anchor="/document/12164203/entry/100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под </w:t>
      </w:r>
      <w:r w:rsidRPr="005264D7">
        <w:rPr>
          <w:rFonts w:ascii="Times New Roman" w:eastAsia="Times New Roman" w:hAnsi="Times New Roman" w:cs="Times New Roman"/>
          <w:b/>
          <w:bCs/>
          <w:color w:val="22272F"/>
          <w:sz w:val="23"/>
          <w:szCs w:val="23"/>
          <w:lang w:eastAsia="ru-RU"/>
        </w:rPr>
        <w:t>личной заинтересованностью</w:t>
      </w:r>
      <w:r w:rsidRPr="005264D7">
        <w:rPr>
          <w:rFonts w:ascii="Times New Roman" w:eastAsia="Times New Roman" w:hAnsi="Times New Roman" w:cs="Times New Roman"/>
          <w:color w:val="22272F"/>
          <w:sz w:val="23"/>
          <w:szCs w:val="23"/>
          <w:lang w:eastAsia="ru-RU"/>
        </w:rPr>
        <w:t>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7" w:anchor="/document/71645432/entry/6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апреля 2017 г. N 64-ФЗ статья 10 настоящего Федерального закона дополнена частью 3</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Обязанность принимать меры по предотвращению и урегулированию конфликта интересов возлагается: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на государственных и муниципальных служащих;</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Пункт 2 изменен с 3 сентября 2018 г. - </w:t>
      </w:r>
      <w:hyperlink r:id="rId198" w:anchor="/document/71958470/entry/83"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199" w:anchor="/document/77660353/entry/10032"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на иные категории лиц в случаях, предусмотренных федеральными законами.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00" w:anchor="/document/71664038/entry/0" w:history="1">
        <w:r w:rsidRPr="005264D7">
          <w:rPr>
            <w:rFonts w:ascii="Times New Roman" w:eastAsia="Times New Roman" w:hAnsi="Times New Roman" w:cs="Times New Roman"/>
            <w:color w:val="3272C0"/>
            <w:sz w:val="20"/>
            <w:szCs w:val="20"/>
            <w:lang w:eastAsia="ru-RU"/>
          </w:rPr>
          <w:t>Методику</w:t>
        </w:r>
      </w:hyperlink>
      <w:r w:rsidRPr="005264D7">
        <w:rPr>
          <w:rFonts w:ascii="Times New Roman" w:eastAsia="Times New Roman" w:hAnsi="Times New Roman" w:cs="Times New Roman"/>
          <w:color w:val="464C55"/>
          <w:sz w:val="20"/>
          <w:szCs w:val="20"/>
          <w:lang w:eastAsia="ru-RU"/>
        </w:rPr>
        <w:t> Генеральной прокуратуры РФ "Конфликт интересов на государственной и муниципальной службе. Памятка для служащих"</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01" w:anchor="/document/70774780/entry/0" w:history="1">
        <w:r w:rsidRPr="005264D7">
          <w:rPr>
            <w:rFonts w:ascii="Times New Roman" w:eastAsia="Times New Roman" w:hAnsi="Times New Roman" w:cs="Times New Roman"/>
            <w:color w:val="3272C0"/>
            <w:sz w:val="20"/>
            <w:szCs w:val="20"/>
            <w:lang w:eastAsia="ru-RU"/>
          </w:rPr>
          <w:t>Памятку</w:t>
        </w:r>
      </w:hyperlink>
      <w:r w:rsidRPr="005264D7">
        <w:rPr>
          <w:rFonts w:ascii="Times New Roman" w:eastAsia="Times New Roman" w:hAnsi="Times New Roman" w:cs="Times New Roman"/>
          <w:color w:val="464C55"/>
          <w:sz w:val="20"/>
          <w:szCs w:val="20"/>
          <w:lang w:eastAsia="ru-RU"/>
        </w:rPr>
        <w:t>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02" w:anchor="/document/71210154/entry/103"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5 октября 2015 г. N 285-ФЗ статья 11 настоящего Федерального закона изложена в новой редакции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03" w:anchor="/document/57405377/entry/11" w:history="1">
        <w:r w:rsidRPr="005264D7">
          <w:rPr>
            <w:rFonts w:ascii="Times New Roman" w:eastAsia="Times New Roman" w:hAnsi="Times New Roman" w:cs="Times New Roman"/>
            <w:color w:val="3272C0"/>
            <w:sz w:val="20"/>
            <w:szCs w:val="20"/>
            <w:lang w:eastAsia="ru-RU"/>
          </w:rPr>
          <w:t>См. текст статьи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11. Порядок предотвращения и урегулирования конфликта интересов</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04" w:anchor="/multilink/12164203/paragraph/1073741952/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11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Лицо, указанное в </w:t>
      </w:r>
      <w:hyperlink r:id="rId205"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обязано принимать меры по недопущению любой возможности возникновения конфликта интересов.</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2. Лицо, указанное в </w:t>
      </w:r>
      <w:hyperlink r:id="rId206"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обязано уведомить в </w:t>
      </w:r>
      <w:hyperlink r:id="rId207" w:anchor="/multilink/12164203/paragraph/21819/number/1"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Представитель нанимателя (работодатель), если ему стало известно о возникновении у лица, указанного в </w:t>
      </w:r>
      <w:hyperlink r:id="rId208"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209"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Предотвращение и урегулирование конфликта интересов, стороной которого является лицо, указанное в </w:t>
      </w:r>
      <w:hyperlink r:id="rId210"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осуществляются путем отвода или самоотвода указанного лица в случаях и порядке, предусмотренных </w:t>
      </w:r>
      <w:hyperlink r:id="rId211" w:anchor="/document/12136354/entry/19" w:history="1">
        <w:r w:rsidRPr="005264D7">
          <w:rPr>
            <w:rFonts w:ascii="Times New Roman" w:eastAsia="Times New Roman" w:hAnsi="Times New Roman" w:cs="Times New Roman"/>
            <w:color w:val="3272C0"/>
            <w:sz w:val="23"/>
            <w:szCs w:val="23"/>
            <w:lang w:eastAsia="ru-RU"/>
          </w:rPr>
          <w:t>законодательством</w:t>
        </w:r>
      </w:hyperlink>
      <w:r w:rsidRPr="005264D7">
        <w:rPr>
          <w:rFonts w:ascii="Times New Roman" w:eastAsia="Times New Roman" w:hAnsi="Times New Roman" w:cs="Times New Roman"/>
          <w:color w:val="22272F"/>
          <w:sz w:val="23"/>
          <w:szCs w:val="23"/>
          <w:lang w:eastAsia="ru-RU"/>
        </w:rPr>
        <w:t>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Непринятие лицом, указанным в </w:t>
      </w:r>
      <w:hyperlink r:id="rId212"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213" w:anchor="/document/12125268/entry/8171" w:history="1">
        <w:r w:rsidRPr="005264D7">
          <w:rPr>
            <w:rFonts w:ascii="Times New Roman" w:eastAsia="Times New Roman" w:hAnsi="Times New Roman" w:cs="Times New Roman"/>
            <w:color w:val="3272C0"/>
            <w:sz w:val="23"/>
            <w:szCs w:val="23"/>
            <w:lang w:eastAsia="ru-RU"/>
          </w:rPr>
          <w:t>законодательством</w:t>
        </w:r>
      </w:hyperlink>
      <w:r w:rsidRPr="005264D7">
        <w:rPr>
          <w:rFonts w:ascii="Times New Roman" w:eastAsia="Times New Roman" w:hAnsi="Times New Roman" w:cs="Times New Roman"/>
          <w:color w:val="22272F"/>
          <w:sz w:val="23"/>
          <w:szCs w:val="23"/>
          <w:lang w:eastAsia="ru-RU"/>
        </w:rPr>
        <w:t>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14" w:anchor="/multilink/12164203/paragraph/1073886768/number/0" w:history="1">
        <w:r w:rsidRPr="005264D7">
          <w:rPr>
            <w:rFonts w:ascii="Times New Roman" w:eastAsia="Times New Roman" w:hAnsi="Times New Roman" w:cs="Times New Roman"/>
            <w:color w:val="3272C0"/>
            <w:sz w:val="20"/>
            <w:szCs w:val="20"/>
            <w:lang w:eastAsia="ru-RU"/>
          </w:rPr>
          <w:t>Методические рекомендации</w:t>
        </w:r>
      </w:hyperlink>
      <w:r w:rsidRPr="005264D7">
        <w:rPr>
          <w:rFonts w:ascii="Times New Roman" w:eastAsia="Times New Roman" w:hAnsi="Times New Roman" w:cs="Times New Roman"/>
          <w:color w:val="464C55"/>
          <w:sz w:val="20"/>
          <w:szCs w:val="20"/>
          <w:lang w:eastAsia="ru-RU"/>
        </w:rPr>
        <w:t>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7. В случае, если лицо, указанное в </w:t>
      </w:r>
      <w:hyperlink r:id="rId215" w:anchor="/document/12164203/entry/1001" w:history="1">
        <w:r w:rsidRPr="005264D7">
          <w:rPr>
            <w:rFonts w:ascii="Times New Roman" w:eastAsia="Times New Roman" w:hAnsi="Times New Roman" w:cs="Times New Roman"/>
            <w:color w:val="3272C0"/>
            <w:sz w:val="23"/>
            <w:szCs w:val="23"/>
            <w:lang w:eastAsia="ru-RU"/>
          </w:rPr>
          <w:t>части 1 статьи 10</w:t>
        </w:r>
      </w:hyperlink>
      <w:r w:rsidRPr="005264D7">
        <w:rPr>
          <w:rFonts w:ascii="Times New Roman" w:eastAsia="Times New Roman" w:hAnsi="Times New Roman" w:cs="Times New Roman"/>
          <w:color w:val="22272F"/>
          <w:sz w:val="23"/>
          <w:szCs w:val="23"/>
          <w:lang w:eastAsia="ru-RU"/>
        </w:rPr>
        <w:t>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216" w:anchor="/document/71484608/entry/0" w:history="1">
        <w:r w:rsidRPr="005264D7">
          <w:rPr>
            <w:rFonts w:ascii="Times New Roman" w:eastAsia="Times New Roman" w:hAnsi="Times New Roman" w:cs="Times New Roman"/>
            <w:color w:val="3272C0"/>
            <w:sz w:val="23"/>
            <w:szCs w:val="23"/>
            <w:lang w:eastAsia="ru-RU"/>
          </w:rPr>
          <w:t>передать</w:t>
        </w:r>
      </w:hyperlink>
      <w:r w:rsidRPr="005264D7">
        <w:rPr>
          <w:rFonts w:ascii="Times New Roman" w:eastAsia="Times New Roman" w:hAnsi="Times New Roman" w:cs="Times New Roman"/>
          <w:color w:val="22272F"/>
          <w:sz w:val="23"/>
          <w:szCs w:val="23"/>
          <w:lang w:eastAsia="ru-RU"/>
        </w:rPr>
        <w:t>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17" w:anchor="/document/10164072/entry/21025" w:history="1">
        <w:r w:rsidRPr="005264D7">
          <w:rPr>
            <w:rFonts w:ascii="Times New Roman" w:eastAsia="Times New Roman" w:hAnsi="Times New Roman" w:cs="Times New Roman"/>
            <w:color w:val="3272C0"/>
            <w:sz w:val="23"/>
            <w:szCs w:val="23"/>
            <w:lang w:eastAsia="ru-RU"/>
          </w:rPr>
          <w:t>гражданским законодательством</w:t>
        </w:r>
      </w:hyperlink>
      <w:r w:rsidRPr="005264D7">
        <w:rPr>
          <w:rFonts w:ascii="Times New Roman" w:eastAsia="Times New Roman" w:hAnsi="Times New Roman" w:cs="Times New Roman"/>
          <w:color w:val="22272F"/>
          <w:sz w:val="23"/>
          <w:szCs w:val="23"/>
          <w:lang w:eastAsia="ru-RU"/>
        </w:rPr>
        <w:t>.</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18" w:anchor="/document/70244614/entry/0" w:history="1">
        <w:r w:rsidRPr="005264D7">
          <w:rPr>
            <w:rFonts w:ascii="Times New Roman" w:eastAsia="Times New Roman" w:hAnsi="Times New Roman" w:cs="Times New Roman"/>
            <w:color w:val="3272C0"/>
            <w:sz w:val="20"/>
            <w:szCs w:val="20"/>
            <w:lang w:eastAsia="ru-RU"/>
          </w:rPr>
          <w:t>обзор</w:t>
        </w:r>
      </w:hyperlink>
      <w:r w:rsidRPr="005264D7">
        <w:rPr>
          <w:rFonts w:ascii="Times New Roman" w:eastAsia="Times New Roman" w:hAnsi="Times New Roman" w:cs="Times New Roman"/>
          <w:color w:val="464C55"/>
          <w:sz w:val="20"/>
          <w:szCs w:val="20"/>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Статья 11.1 изменена с 3 сентября 2018 г. - </w:t>
      </w:r>
      <w:hyperlink r:id="rId219" w:anchor="/document/71958470/entry/84"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4 июня 2018 г. N 133-ФЗ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0" w:anchor="/document/77660353/entry/111"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21" w:anchor="/multilink/12164203/paragraph/1073748468/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11.1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w:t>
      </w:r>
      <w:r w:rsidRPr="005264D7">
        <w:rPr>
          <w:rFonts w:ascii="Times New Roman" w:eastAsia="Times New Roman" w:hAnsi="Times New Roman" w:cs="Times New Roman"/>
          <w:color w:val="22272F"/>
          <w:sz w:val="23"/>
          <w:szCs w:val="23"/>
          <w:lang w:eastAsia="ru-RU"/>
        </w:rPr>
        <w:lastRenderedPageBreak/>
        <w:t>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222" w:anchor="/document/12164203/entry/9" w:history="1">
        <w:r w:rsidRPr="005264D7">
          <w:rPr>
            <w:rFonts w:ascii="Times New Roman" w:eastAsia="Times New Roman" w:hAnsi="Times New Roman" w:cs="Times New Roman"/>
            <w:color w:val="3272C0"/>
            <w:sz w:val="23"/>
            <w:szCs w:val="23"/>
            <w:lang w:eastAsia="ru-RU"/>
          </w:rPr>
          <w:t>статьями 9-11</w:t>
        </w:r>
      </w:hyperlink>
      <w:r w:rsidRPr="005264D7">
        <w:rPr>
          <w:rFonts w:ascii="Times New Roman" w:eastAsia="Times New Roman" w:hAnsi="Times New Roman" w:cs="Times New Roman"/>
          <w:color w:val="22272F"/>
          <w:sz w:val="23"/>
          <w:szCs w:val="23"/>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w:t>
      </w:r>
      <w:hyperlink r:id="rId223" w:anchor="/multilink/12164203/paragraph/150419/number/1"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24" w:anchor="/document/12191970/entry/2181"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в наименование статьи 12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25" w:anchor="/document/5761585/entry/12" w:history="1">
        <w:r w:rsidRPr="005264D7">
          <w:rPr>
            <w:rFonts w:ascii="Times New Roman" w:eastAsia="Times New Roman" w:hAnsi="Times New Roman" w:cs="Times New Roman"/>
            <w:color w:val="3272C0"/>
            <w:sz w:val="20"/>
            <w:szCs w:val="20"/>
            <w:lang w:eastAsia="ru-RU"/>
          </w:rPr>
          <w:t>См. текст наименования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26" w:anchor="/multilink/12164203/paragraph/1073741953/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12 настоящего Федерального закона</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О практике применения статьи 12 настоящего Федерального закона см. разъяснения Минтруда России </w:t>
      </w:r>
      <w:hyperlink r:id="rId227" w:anchor="/document/70259610/entry/1000" w:history="1">
        <w:r w:rsidRPr="005264D7">
          <w:rPr>
            <w:rFonts w:ascii="Times New Roman" w:eastAsia="Times New Roman" w:hAnsi="Times New Roman" w:cs="Times New Roman"/>
            <w:color w:val="3272C0"/>
            <w:sz w:val="20"/>
            <w:szCs w:val="20"/>
            <w:lang w:eastAsia="ru-RU"/>
          </w:rPr>
          <w:t>от 22 июня 2012 г.</w:t>
        </w:r>
      </w:hyperlink>
      <w:r w:rsidRPr="005264D7">
        <w:rPr>
          <w:rFonts w:ascii="Times New Roman" w:eastAsia="Times New Roman" w:hAnsi="Times New Roman" w:cs="Times New Roman"/>
          <w:color w:val="464C55"/>
          <w:sz w:val="20"/>
          <w:szCs w:val="20"/>
          <w:lang w:eastAsia="ru-RU"/>
        </w:rPr>
        <w:t> и </w:t>
      </w:r>
      <w:hyperlink r:id="rId228" w:anchor="/document/70595358/entry/0" w:history="1">
        <w:r w:rsidRPr="005264D7">
          <w:rPr>
            <w:rFonts w:ascii="Times New Roman" w:eastAsia="Times New Roman" w:hAnsi="Times New Roman" w:cs="Times New Roman"/>
            <w:color w:val="3272C0"/>
            <w:sz w:val="20"/>
            <w:szCs w:val="20"/>
            <w:lang w:eastAsia="ru-RU"/>
          </w:rPr>
          <w:t>от 30 декабря 2013 г.</w:t>
        </w:r>
      </w:hyperlink>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29" w:anchor="/document/72086308/entry/1000" w:history="1">
        <w:r w:rsidRPr="005264D7">
          <w:rPr>
            <w:rFonts w:ascii="Times New Roman" w:eastAsia="Times New Roman" w:hAnsi="Times New Roman" w:cs="Times New Roman"/>
            <w:color w:val="3272C0"/>
            <w:sz w:val="20"/>
            <w:szCs w:val="20"/>
            <w:lang w:eastAsia="ru-RU"/>
          </w:rPr>
          <w:t>Методические рекомендации</w:t>
        </w:r>
      </w:hyperlink>
      <w:r w:rsidRPr="005264D7">
        <w:rPr>
          <w:rFonts w:ascii="Times New Roman" w:eastAsia="Times New Roman" w:hAnsi="Times New Roman" w:cs="Times New Roman"/>
          <w:color w:val="464C55"/>
          <w:sz w:val="20"/>
          <w:szCs w:val="20"/>
          <w:lang w:eastAsia="ru-RU"/>
        </w:rPr>
        <w:t>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230" w:anchor="/document/72086308/entry/0" w:history="1">
        <w:r w:rsidRPr="005264D7">
          <w:rPr>
            <w:rFonts w:ascii="Times New Roman" w:eastAsia="Times New Roman" w:hAnsi="Times New Roman" w:cs="Times New Roman"/>
            <w:color w:val="3272C0"/>
            <w:sz w:val="20"/>
            <w:szCs w:val="20"/>
            <w:lang w:eastAsia="ru-RU"/>
          </w:rPr>
          <w:t>письмом</w:t>
        </w:r>
      </w:hyperlink>
      <w:r w:rsidRPr="005264D7">
        <w:rPr>
          <w:rFonts w:ascii="Times New Roman" w:eastAsia="Times New Roman" w:hAnsi="Times New Roman" w:cs="Times New Roman"/>
          <w:color w:val="464C55"/>
          <w:sz w:val="20"/>
          <w:szCs w:val="20"/>
          <w:lang w:eastAsia="ru-RU"/>
        </w:rPr>
        <w:t> Минтруда России от 4 апреля 2018 г. N 18-0/10/В-2355</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1" w:anchor="/document/12191970/entry/218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часть 1 статьи 12 настоящего Федерального закона изложена в новой редакции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2" w:anchor="/document/5761585/entry/1201"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233" w:anchor="/document/70418480/entry/400" w:history="1">
        <w:r w:rsidRPr="005264D7">
          <w:rPr>
            <w:rFonts w:ascii="Times New Roman" w:eastAsia="Times New Roman" w:hAnsi="Times New Roman" w:cs="Times New Roman"/>
            <w:color w:val="3272C0"/>
            <w:sz w:val="23"/>
            <w:szCs w:val="23"/>
            <w:lang w:eastAsia="ru-RU"/>
          </w:rPr>
          <w:t>1.</w:t>
        </w:r>
      </w:hyperlink>
      <w:r w:rsidRPr="005264D7">
        <w:rPr>
          <w:rFonts w:ascii="Times New Roman" w:eastAsia="Times New Roman" w:hAnsi="Times New Roman" w:cs="Times New Roman"/>
          <w:color w:val="22272F"/>
          <w:sz w:val="23"/>
          <w:szCs w:val="23"/>
          <w:lang w:eastAsia="ru-RU"/>
        </w:rPr>
        <w:t> Гражданин, замещавший должность государственной или муниципальной службы, включенную в перечень, установленный </w:t>
      </w:r>
      <w:hyperlink r:id="rId234" w:anchor="/document/198780/entry/1" w:history="1">
        <w:r w:rsidRPr="005264D7">
          <w:rPr>
            <w:rFonts w:ascii="Times New Roman" w:eastAsia="Times New Roman" w:hAnsi="Times New Roman" w:cs="Times New Roman"/>
            <w:color w:val="3272C0"/>
            <w:sz w:val="23"/>
            <w:szCs w:val="23"/>
            <w:lang w:eastAsia="ru-RU"/>
          </w:rPr>
          <w:t>нормативными правовыми актами</w:t>
        </w:r>
      </w:hyperlink>
      <w:r w:rsidRPr="005264D7">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235" w:anchor="/multilink/12164203/paragraph/2424/number/2" w:history="1">
        <w:r w:rsidRPr="005264D7">
          <w:rPr>
            <w:rFonts w:ascii="Times New Roman" w:eastAsia="Times New Roman" w:hAnsi="Times New Roman" w:cs="Times New Roman"/>
            <w:color w:val="3272C0"/>
            <w:sz w:val="23"/>
            <w:szCs w:val="23"/>
            <w:lang w:eastAsia="ru-RU"/>
          </w:rPr>
          <w:t>комиссии</w:t>
        </w:r>
      </w:hyperlink>
      <w:r w:rsidRPr="005264D7">
        <w:rPr>
          <w:rFonts w:ascii="Times New Roman" w:eastAsia="Times New Roman" w:hAnsi="Times New Roman" w:cs="Times New Roman"/>
          <w:color w:val="22272F"/>
          <w:sz w:val="23"/>
          <w:szCs w:val="23"/>
          <w:lang w:eastAsia="ru-RU"/>
        </w:rPr>
        <w:t> по соблюдению требований к служебному поведению государственных или муниципальных служащих и урегулированию конфликта интересов.</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Часть 1.1 изменена с 3 августа 2018 г. - </w:t>
      </w:r>
      <w:hyperlink r:id="rId236" w:anchor="/document/72005558/entry/2710331"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3 августа 2018 г. N 307-ФЗ</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37" w:anchor="/document/77669516/entry/12011" w:history="1">
        <w:r w:rsidRPr="005264D7">
          <w:rPr>
            <w:rFonts w:ascii="Times New Roman" w:eastAsia="Times New Roman" w:hAnsi="Times New Roman" w:cs="Times New Roman"/>
            <w:color w:val="3272C0"/>
            <w:sz w:val="20"/>
            <w:szCs w:val="20"/>
            <w:lang w:eastAsia="ru-RU"/>
          </w:rPr>
          <w:t>См. предыдущую редакцию</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1.1. Комиссия в порядке, установленном нормативными правовыми актами Российской Федерации, обязана рассмотреть письменное </w:t>
      </w:r>
      <w:hyperlink r:id="rId238" w:anchor="/document/55726813/entry/0" w:history="1">
        <w:r w:rsidRPr="005264D7">
          <w:rPr>
            <w:rFonts w:ascii="Times New Roman" w:eastAsia="Times New Roman" w:hAnsi="Times New Roman" w:cs="Times New Roman"/>
            <w:color w:val="3272C0"/>
            <w:sz w:val="23"/>
            <w:szCs w:val="23"/>
            <w:lang w:eastAsia="ru-RU"/>
          </w:rPr>
          <w:t>обращение</w:t>
        </w:r>
      </w:hyperlink>
      <w:r w:rsidRPr="005264D7">
        <w:rPr>
          <w:rFonts w:ascii="Times New Roman" w:eastAsia="Times New Roman" w:hAnsi="Times New Roman" w:cs="Times New Roman"/>
          <w:color w:val="22272F"/>
          <w:sz w:val="23"/>
          <w:szCs w:val="23"/>
          <w:lang w:eastAsia="ru-RU"/>
        </w:rPr>
        <w:t>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rsidRPr="005264D7">
        <w:rPr>
          <w:rFonts w:ascii="Times New Roman" w:eastAsia="Times New Roman" w:hAnsi="Times New Roman" w:cs="Times New Roman"/>
          <w:color w:val="22272F"/>
          <w:sz w:val="23"/>
          <w:szCs w:val="23"/>
          <w:lang w:eastAsia="ru-RU"/>
        </w:rP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39" w:anchor="/document/12191970/entry/2184"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21 ноября 2011 г. N 329-ФЗ в часть 2 статьи 12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0" w:anchor="/document/5761585/entry/1202" w:history="1">
        <w:r w:rsidRPr="005264D7">
          <w:rPr>
            <w:rFonts w:ascii="Times New Roman" w:eastAsia="Times New Roman" w:hAnsi="Times New Roman" w:cs="Times New Roman"/>
            <w:color w:val="3272C0"/>
            <w:sz w:val="20"/>
            <w:szCs w:val="20"/>
            <w:lang w:eastAsia="ru-RU"/>
          </w:rPr>
          <w:t>См. текст части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Гражданин, замещавший должности государственной или муниципальной службы, перечень которых устанавливается </w:t>
      </w:r>
      <w:hyperlink r:id="rId241" w:anchor="/document/5753999/entry/0" w:history="1">
        <w:r w:rsidRPr="005264D7">
          <w:rPr>
            <w:rFonts w:ascii="Times New Roman" w:eastAsia="Times New Roman" w:hAnsi="Times New Roman" w:cs="Times New Roman"/>
            <w:color w:val="3272C0"/>
            <w:sz w:val="23"/>
            <w:szCs w:val="23"/>
            <w:lang w:eastAsia="ru-RU"/>
          </w:rPr>
          <w:t>нормативными правовыми актами</w:t>
        </w:r>
      </w:hyperlink>
      <w:r w:rsidRPr="005264D7">
        <w:rPr>
          <w:rFonts w:ascii="Times New Roman" w:eastAsia="Times New Roman" w:hAnsi="Times New Roman" w:cs="Times New Roman"/>
          <w:color w:val="22272F"/>
          <w:sz w:val="23"/>
          <w:szCs w:val="23"/>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42" w:anchor="/document/12164203/entry/1201" w:history="1">
        <w:r w:rsidRPr="005264D7">
          <w:rPr>
            <w:rFonts w:ascii="Times New Roman" w:eastAsia="Times New Roman" w:hAnsi="Times New Roman" w:cs="Times New Roman"/>
            <w:color w:val="3272C0"/>
            <w:sz w:val="23"/>
            <w:szCs w:val="23"/>
            <w:lang w:eastAsia="ru-RU"/>
          </w:rPr>
          <w:t>части 1</w:t>
        </w:r>
      </w:hyperlink>
      <w:r w:rsidRPr="005264D7">
        <w:rPr>
          <w:rFonts w:ascii="Times New Roman" w:eastAsia="Times New Roman" w:hAnsi="Times New Roman" w:cs="Times New Roman"/>
          <w:color w:val="22272F"/>
          <w:sz w:val="23"/>
          <w:szCs w:val="23"/>
          <w:lang w:eastAsia="ru-RU"/>
        </w:rPr>
        <w:t> настоящей статьи, сообщать работодателю сведения о последнем месте своей службы.</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13.3. Обязанность организаций принимать меры по предупреждению коррупции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43" w:anchor="/multilink/12164203/paragraph/1073748476/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13.3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Организации обязаны разрабатывать и </w:t>
      </w:r>
      <w:hyperlink r:id="rId244" w:anchor="/multilink/12164203/paragraph/4362/number/0" w:history="1">
        <w:r w:rsidRPr="005264D7">
          <w:rPr>
            <w:rFonts w:ascii="Times New Roman" w:eastAsia="Times New Roman" w:hAnsi="Times New Roman" w:cs="Times New Roman"/>
            <w:color w:val="3272C0"/>
            <w:sz w:val="23"/>
            <w:szCs w:val="23"/>
            <w:lang w:eastAsia="ru-RU"/>
          </w:rPr>
          <w:t>принимать меры</w:t>
        </w:r>
      </w:hyperlink>
      <w:r w:rsidRPr="005264D7">
        <w:rPr>
          <w:rFonts w:ascii="Times New Roman" w:eastAsia="Times New Roman" w:hAnsi="Times New Roman" w:cs="Times New Roman"/>
          <w:color w:val="22272F"/>
          <w:sz w:val="23"/>
          <w:szCs w:val="23"/>
          <w:lang w:eastAsia="ru-RU"/>
        </w:rPr>
        <w:t> по предупреждению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Меры по предупреждению коррупции, принимаемые в организации, могут включать:</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определение подразделений или должностных лиц, ответственных за профилактику коррупционных и иных правонарушений;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сотрудничество организации с правоохранительными органами;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w:t>
      </w:r>
      <w:hyperlink r:id="rId245" w:anchor="/multilink/12164203/paragraph/4366/number/0" w:history="1">
        <w:r w:rsidRPr="005264D7">
          <w:rPr>
            <w:rFonts w:ascii="Times New Roman" w:eastAsia="Times New Roman" w:hAnsi="Times New Roman" w:cs="Times New Roman"/>
            <w:color w:val="3272C0"/>
            <w:sz w:val="23"/>
            <w:szCs w:val="23"/>
            <w:lang w:eastAsia="ru-RU"/>
          </w:rPr>
          <w:t>разработку</w:t>
        </w:r>
      </w:hyperlink>
      <w:r w:rsidRPr="005264D7">
        <w:rPr>
          <w:rFonts w:ascii="Times New Roman" w:eastAsia="Times New Roman" w:hAnsi="Times New Roman" w:cs="Times New Roman"/>
          <w:color w:val="22272F"/>
          <w:sz w:val="23"/>
          <w:szCs w:val="23"/>
          <w:lang w:eastAsia="ru-RU"/>
        </w:rPr>
        <w:t> и внедрение в практику стандартов и процедур, направленных на обеспечение добросовестной работы организации;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46" w:anchor="/document/55726921/entry/0" w:history="1">
        <w:r w:rsidRPr="005264D7">
          <w:rPr>
            <w:rFonts w:ascii="Times New Roman" w:eastAsia="Times New Roman" w:hAnsi="Times New Roman" w:cs="Times New Roman"/>
            <w:color w:val="3272C0"/>
            <w:sz w:val="20"/>
            <w:szCs w:val="20"/>
            <w:lang w:eastAsia="ru-RU"/>
          </w:rPr>
          <w:t>примерную форму</w:t>
        </w:r>
      </w:hyperlink>
      <w:r w:rsidRPr="005264D7">
        <w:rPr>
          <w:rFonts w:ascii="Times New Roman" w:eastAsia="Times New Roman" w:hAnsi="Times New Roman" w:cs="Times New Roman"/>
          <w:color w:val="464C55"/>
          <w:sz w:val="20"/>
          <w:szCs w:val="20"/>
          <w:lang w:eastAsia="ru-RU"/>
        </w:rPr>
        <w:t> антикоррупционной политики организации, разработанную экспертами компании "Гарант"</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принятие </w:t>
      </w:r>
      <w:hyperlink r:id="rId247" w:anchor="/multilink/12164203/paragraph/4367/number/0" w:history="1">
        <w:r w:rsidRPr="005264D7">
          <w:rPr>
            <w:rFonts w:ascii="Times New Roman" w:eastAsia="Times New Roman" w:hAnsi="Times New Roman" w:cs="Times New Roman"/>
            <w:color w:val="3272C0"/>
            <w:sz w:val="23"/>
            <w:szCs w:val="23"/>
            <w:lang w:eastAsia="ru-RU"/>
          </w:rPr>
          <w:t>кодекса</w:t>
        </w:r>
      </w:hyperlink>
      <w:r w:rsidRPr="005264D7">
        <w:rPr>
          <w:rFonts w:ascii="Times New Roman" w:eastAsia="Times New Roman" w:hAnsi="Times New Roman" w:cs="Times New Roman"/>
          <w:color w:val="22272F"/>
          <w:sz w:val="23"/>
          <w:szCs w:val="23"/>
          <w:lang w:eastAsia="ru-RU"/>
        </w:rPr>
        <w:t> этики и служебного поведения работников организации;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5) предотвращение и урегулирование конфликта интересов;</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48" w:anchor="/document/74044992/entry/0" w:history="1">
        <w:r w:rsidRPr="005264D7">
          <w:rPr>
            <w:rFonts w:ascii="Times New Roman" w:eastAsia="Times New Roman" w:hAnsi="Times New Roman" w:cs="Times New Roman"/>
            <w:color w:val="3272C0"/>
            <w:sz w:val="20"/>
            <w:szCs w:val="20"/>
            <w:lang w:eastAsia="ru-RU"/>
          </w:rPr>
          <w:t>Методические рекомендации</w:t>
        </w:r>
      </w:hyperlink>
      <w:r w:rsidRPr="005264D7">
        <w:rPr>
          <w:rFonts w:ascii="Times New Roman" w:eastAsia="Times New Roman" w:hAnsi="Times New Roman" w:cs="Times New Roman"/>
          <w:color w:val="464C55"/>
          <w:sz w:val="20"/>
          <w:szCs w:val="20"/>
          <w:lang w:eastAsia="ru-RU"/>
        </w:rPr>
        <w:t> по проведению в федеральных государственных органах, органах государственной власти субъектов РФ,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6) недопущение составления неофициальной отчетности и использования поддельных документов.</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49" w:anchor="/document/70373200/entry/182"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7 мая 2013 г. N 102-ФЗ настоящий Федеральный закон дополнен статьей 13.4</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13.4. Осуществление проверок уполномоченным подразделением Администрации Президента Российской Федерации</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50" w:anchor="/multilink/12164203/paragraph/1073748477/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13.4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w:t>
      </w:r>
      <w:hyperlink r:id="rId251" w:anchor="/multilink/12164203/paragraph/5834/number/0"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проверки: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52" w:anchor="/document/57751767/entry/0" w:history="1">
        <w:r w:rsidRPr="005264D7">
          <w:rPr>
            <w:rFonts w:ascii="Times New Roman" w:eastAsia="Times New Roman" w:hAnsi="Times New Roman" w:cs="Times New Roman"/>
            <w:color w:val="3272C0"/>
            <w:sz w:val="23"/>
            <w:szCs w:val="23"/>
            <w:lang w:eastAsia="ru-RU"/>
          </w:rPr>
          <w:t>нормативными правовыми актами</w:t>
        </w:r>
      </w:hyperlink>
      <w:r w:rsidRPr="005264D7">
        <w:rPr>
          <w:rFonts w:ascii="Times New Roman" w:eastAsia="Times New Roman" w:hAnsi="Times New Roman" w:cs="Times New Roman"/>
          <w:color w:val="22272F"/>
          <w:sz w:val="23"/>
          <w:szCs w:val="23"/>
          <w:lang w:eastAsia="ru-RU"/>
        </w:rPr>
        <w:t>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53" w:anchor="/document/12164203/entry/13411" w:history="1">
        <w:r w:rsidRPr="005264D7">
          <w:rPr>
            <w:rFonts w:ascii="Times New Roman" w:eastAsia="Times New Roman" w:hAnsi="Times New Roman" w:cs="Times New Roman"/>
            <w:color w:val="3272C0"/>
            <w:sz w:val="23"/>
            <w:szCs w:val="23"/>
            <w:lang w:eastAsia="ru-RU"/>
          </w:rPr>
          <w:t>пунктом 1</w:t>
        </w:r>
      </w:hyperlink>
      <w:r w:rsidRPr="005264D7">
        <w:rPr>
          <w:rFonts w:ascii="Times New Roman" w:eastAsia="Times New Roman" w:hAnsi="Times New Roman" w:cs="Times New Roman"/>
          <w:color w:val="22272F"/>
          <w:sz w:val="23"/>
          <w:szCs w:val="23"/>
          <w:lang w:eastAsia="ru-RU"/>
        </w:rPr>
        <w:t> настоящей части;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54" w:anchor="/document/71237744/entry/403"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3 ноября 2015 г. N 303-ФЗ в пункт 3 части 1 статьи 13.4 настоящего Федерального закона внесены изменения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hyperlink r:id="rId255" w:anchor="/document/57405902/entry/13413" w:history="1">
        <w:r w:rsidRPr="005264D7">
          <w:rPr>
            <w:rFonts w:ascii="Times New Roman" w:eastAsia="Times New Roman" w:hAnsi="Times New Roman" w:cs="Times New Roman"/>
            <w:color w:val="3272C0"/>
            <w:sz w:val="20"/>
            <w:szCs w:val="20"/>
            <w:lang w:eastAsia="ru-RU"/>
          </w:rPr>
          <w:t>См. текст пункта в предыдущей редакции</w:t>
        </w:r>
      </w:hyperlink>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соблюдения лицами, замещающими должности, предусмотренные </w:t>
      </w:r>
      <w:hyperlink r:id="rId256" w:anchor="/document/12164203/entry/7111" w:history="1">
        <w:r w:rsidRPr="005264D7">
          <w:rPr>
            <w:rFonts w:ascii="Times New Roman" w:eastAsia="Times New Roman" w:hAnsi="Times New Roman" w:cs="Times New Roman"/>
            <w:color w:val="3272C0"/>
            <w:sz w:val="23"/>
            <w:szCs w:val="23"/>
            <w:lang w:eastAsia="ru-RU"/>
          </w:rPr>
          <w:t>пунктами 1</w:t>
        </w:r>
      </w:hyperlink>
      <w:r w:rsidRPr="005264D7">
        <w:rPr>
          <w:rFonts w:ascii="Times New Roman" w:eastAsia="Times New Roman" w:hAnsi="Times New Roman" w:cs="Times New Roman"/>
          <w:color w:val="22272F"/>
          <w:sz w:val="23"/>
          <w:szCs w:val="23"/>
          <w:lang w:eastAsia="ru-RU"/>
        </w:rPr>
        <w:t> и </w:t>
      </w:r>
      <w:hyperlink r:id="rId257" w:anchor="/document/12164203/entry/711101" w:history="1">
        <w:r w:rsidRPr="005264D7">
          <w:rPr>
            <w:rFonts w:ascii="Times New Roman" w:eastAsia="Times New Roman" w:hAnsi="Times New Roman" w:cs="Times New Roman"/>
            <w:color w:val="3272C0"/>
            <w:sz w:val="23"/>
            <w:szCs w:val="23"/>
            <w:lang w:eastAsia="ru-RU"/>
          </w:rPr>
          <w:t>1.1 части 1 статьи 7.1</w:t>
        </w:r>
      </w:hyperlink>
      <w:r w:rsidRPr="005264D7">
        <w:rPr>
          <w:rFonts w:ascii="Times New Roman" w:eastAsia="Times New Roman" w:hAnsi="Times New Roman" w:cs="Times New Roman"/>
          <w:color w:val="22272F"/>
          <w:sz w:val="23"/>
          <w:szCs w:val="23"/>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Проверки, предусмотренные </w:t>
      </w:r>
      <w:hyperlink r:id="rId258" w:anchor="/document/12164203/entry/1341" w:history="1">
        <w:r w:rsidRPr="005264D7">
          <w:rPr>
            <w:rFonts w:ascii="Times New Roman" w:eastAsia="Times New Roman" w:hAnsi="Times New Roman" w:cs="Times New Roman"/>
            <w:color w:val="3272C0"/>
            <w:sz w:val="23"/>
            <w:szCs w:val="23"/>
            <w:lang w:eastAsia="ru-RU"/>
          </w:rPr>
          <w:t>частью 1</w:t>
        </w:r>
      </w:hyperlink>
      <w:r w:rsidRPr="005264D7">
        <w:rPr>
          <w:rFonts w:ascii="Times New Roman" w:eastAsia="Times New Roman" w:hAnsi="Times New Roman" w:cs="Times New Roman"/>
          <w:color w:val="22272F"/>
          <w:sz w:val="23"/>
          <w:szCs w:val="23"/>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14. Ответственность юридических лиц за коррупционные правонарушения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59" w:anchor="/multilink/12164203/paragraph/1073741955/number/0"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14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5264D7" w:rsidRPr="005264D7" w:rsidRDefault="005264D7" w:rsidP="005264D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260" w:anchor="/document/71708958/entry/83" w:history="1">
        <w:r w:rsidRPr="005264D7">
          <w:rPr>
            <w:rFonts w:ascii="Times New Roman" w:eastAsia="Times New Roman" w:hAnsi="Times New Roman" w:cs="Times New Roman"/>
            <w:color w:val="3272C0"/>
            <w:sz w:val="20"/>
            <w:szCs w:val="20"/>
            <w:lang w:eastAsia="ru-RU"/>
          </w:rPr>
          <w:t>Федеральным законом</w:t>
        </w:r>
      </w:hyperlink>
      <w:r w:rsidRPr="005264D7">
        <w:rPr>
          <w:rFonts w:ascii="Times New Roman" w:eastAsia="Times New Roman" w:hAnsi="Times New Roman" w:cs="Times New Roman"/>
          <w:color w:val="464C55"/>
          <w:sz w:val="20"/>
          <w:szCs w:val="20"/>
          <w:lang w:eastAsia="ru-RU"/>
        </w:rPr>
        <w:t> от 1 июля 2017 г. N 132-ФЗ настоящий Федеральный закон дополнен статьей 15, </w:t>
      </w:r>
      <w:hyperlink r:id="rId261" w:anchor="/document/71708958/entry/12" w:history="1">
        <w:r w:rsidRPr="005264D7">
          <w:rPr>
            <w:rFonts w:ascii="Times New Roman" w:eastAsia="Times New Roman" w:hAnsi="Times New Roman" w:cs="Times New Roman"/>
            <w:color w:val="3272C0"/>
            <w:sz w:val="20"/>
            <w:szCs w:val="20"/>
            <w:lang w:eastAsia="ru-RU"/>
          </w:rPr>
          <w:t>вступающей в силу</w:t>
        </w:r>
      </w:hyperlink>
      <w:r w:rsidRPr="005264D7">
        <w:rPr>
          <w:rFonts w:ascii="Times New Roman" w:eastAsia="Times New Roman" w:hAnsi="Times New Roman" w:cs="Times New Roman"/>
          <w:color w:val="464C55"/>
          <w:sz w:val="20"/>
          <w:szCs w:val="20"/>
          <w:lang w:eastAsia="ru-RU"/>
        </w:rPr>
        <w:t> с 1 января 2018 г.</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Статья 15 изменена с 1 января 2018 г. - </w:t>
      </w:r>
      <w:hyperlink r:id="rId262" w:anchor="/document/71846612/entry/3" w:history="1">
        <w:r w:rsidRPr="005264D7">
          <w:rPr>
            <w:rFonts w:ascii="Times New Roman" w:eastAsia="Times New Roman" w:hAnsi="Times New Roman" w:cs="Times New Roman"/>
            <w:color w:val="3272C0"/>
            <w:sz w:val="20"/>
            <w:szCs w:val="20"/>
            <w:lang w:eastAsia="ru-RU"/>
          </w:rPr>
          <w:t>Федеральный закон</w:t>
        </w:r>
      </w:hyperlink>
      <w:r w:rsidRPr="005264D7">
        <w:rPr>
          <w:rFonts w:ascii="Times New Roman" w:eastAsia="Times New Roman" w:hAnsi="Times New Roman" w:cs="Times New Roman"/>
          <w:color w:val="464C55"/>
          <w:sz w:val="20"/>
          <w:szCs w:val="20"/>
          <w:lang w:eastAsia="ru-RU"/>
        </w:rPr>
        <w:t> от 28 декабря 2017 г. N 423-ФЗ</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5264D7">
        <w:rPr>
          <w:rFonts w:ascii="Times New Roman" w:eastAsia="Times New Roman" w:hAnsi="Times New Roman" w:cs="Times New Roman"/>
          <w:b/>
          <w:bCs/>
          <w:color w:val="22272F"/>
          <w:sz w:val="23"/>
          <w:szCs w:val="23"/>
          <w:lang w:eastAsia="ru-RU"/>
        </w:rPr>
        <w:t>Статья 15. Реестр лиц, уволенных в связи с утратой доверия</w:t>
      </w:r>
    </w:p>
    <w:p w:rsidR="005264D7" w:rsidRPr="005264D7" w:rsidRDefault="005264D7" w:rsidP="005264D7">
      <w:pPr>
        <w:shd w:val="clear" w:color="auto" w:fill="F0E9D3"/>
        <w:spacing w:line="240" w:lineRule="auto"/>
        <w:jc w:val="both"/>
        <w:rPr>
          <w:rFonts w:ascii="Times New Roman" w:eastAsia="Times New Roman" w:hAnsi="Times New Roman" w:cs="Times New Roman"/>
          <w:color w:val="464C55"/>
          <w:sz w:val="20"/>
          <w:szCs w:val="20"/>
          <w:lang w:eastAsia="ru-RU"/>
        </w:rPr>
      </w:pPr>
      <w:r w:rsidRPr="005264D7">
        <w:rPr>
          <w:rFonts w:ascii="Times New Roman" w:eastAsia="Times New Roman" w:hAnsi="Times New Roman" w:cs="Times New Roman"/>
          <w:color w:val="464C55"/>
          <w:sz w:val="20"/>
          <w:szCs w:val="20"/>
          <w:lang w:eastAsia="ru-RU"/>
        </w:rPr>
        <w:t>См. </w:t>
      </w:r>
      <w:hyperlink r:id="rId263" w:anchor="/document/77571827/entry/15" w:history="1">
        <w:r w:rsidRPr="005264D7">
          <w:rPr>
            <w:rFonts w:ascii="Times New Roman" w:eastAsia="Times New Roman" w:hAnsi="Times New Roman" w:cs="Times New Roman"/>
            <w:color w:val="3272C0"/>
            <w:sz w:val="20"/>
            <w:szCs w:val="20"/>
            <w:lang w:eastAsia="ru-RU"/>
          </w:rPr>
          <w:t>комментарии</w:t>
        </w:r>
      </w:hyperlink>
      <w:r w:rsidRPr="005264D7">
        <w:rPr>
          <w:rFonts w:ascii="Times New Roman" w:eastAsia="Times New Roman" w:hAnsi="Times New Roman" w:cs="Times New Roman"/>
          <w:color w:val="464C55"/>
          <w:sz w:val="20"/>
          <w:szCs w:val="20"/>
          <w:lang w:eastAsia="ru-RU"/>
        </w:rPr>
        <w:t> к статье 15 настоящего Федерального закона</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lastRenderedPageBreak/>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Реестр подлежит размещению на официальном сайте федеральной </w:t>
      </w:r>
      <w:hyperlink r:id="rId264" w:tgtFrame="_blank" w:history="1">
        <w:r w:rsidRPr="005264D7">
          <w:rPr>
            <w:rFonts w:ascii="Times New Roman" w:eastAsia="Times New Roman" w:hAnsi="Times New Roman" w:cs="Times New Roman"/>
            <w:color w:val="3272C0"/>
            <w:sz w:val="23"/>
            <w:szCs w:val="23"/>
            <w:lang w:eastAsia="ru-RU"/>
          </w:rPr>
          <w:t>государственной информационной системы</w:t>
        </w:r>
      </w:hyperlink>
      <w:r w:rsidRPr="005264D7">
        <w:rPr>
          <w:rFonts w:ascii="Times New Roman" w:eastAsia="Times New Roman" w:hAnsi="Times New Roman" w:cs="Times New Roman"/>
          <w:color w:val="22272F"/>
          <w:sz w:val="23"/>
          <w:szCs w:val="23"/>
          <w:lang w:eastAsia="ru-RU"/>
        </w:rPr>
        <w:t> в области государственной службы в информационно-телекоммуникационной сети "Интернет".</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5" w:anchor="/document/71895192/entry/1000" w:history="1">
        <w:r w:rsidRPr="005264D7">
          <w:rPr>
            <w:rFonts w:ascii="Times New Roman" w:eastAsia="Times New Roman" w:hAnsi="Times New Roman" w:cs="Times New Roman"/>
            <w:color w:val="3272C0"/>
            <w:sz w:val="23"/>
            <w:szCs w:val="23"/>
            <w:lang w:eastAsia="ru-RU"/>
          </w:rPr>
          <w:t>порядке</w:t>
        </w:r>
      </w:hyperlink>
      <w:r w:rsidRPr="005264D7">
        <w:rPr>
          <w:rFonts w:ascii="Times New Roman" w:eastAsia="Times New Roman" w:hAnsi="Times New Roman" w:cs="Times New Roman"/>
          <w:color w:val="22272F"/>
          <w:sz w:val="23"/>
          <w:szCs w:val="23"/>
          <w:lang w:eastAsia="ru-RU"/>
        </w:rPr>
        <w:t>, определяемом Правительством Российской Федерации.</w:t>
      </w:r>
    </w:p>
    <w:tbl>
      <w:tblPr>
        <w:tblW w:w="5000" w:type="pct"/>
        <w:tblCellMar>
          <w:top w:w="15" w:type="dxa"/>
          <w:left w:w="15" w:type="dxa"/>
          <w:bottom w:w="15" w:type="dxa"/>
          <w:right w:w="15" w:type="dxa"/>
        </w:tblCellMar>
        <w:tblLook w:val="04A0" w:firstRow="1" w:lastRow="0" w:firstColumn="1" w:lastColumn="0" w:noHBand="0" w:noVBand="1"/>
      </w:tblPr>
      <w:tblGrid>
        <w:gridCol w:w="6236"/>
        <w:gridCol w:w="3119"/>
      </w:tblGrid>
      <w:tr w:rsidR="005264D7" w:rsidRPr="005264D7" w:rsidTr="005264D7">
        <w:tc>
          <w:tcPr>
            <w:tcW w:w="3300" w:type="pct"/>
            <w:vAlign w:val="bottom"/>
            <w:hideMark/>
          </w:tcPr>
          <w:p w:rsidR="005264D7" w:rsidRPr="005264D7" w:rsidRDefault="005264D7" w:rsidP="005264D7">
            <w:pPr>
              <w:spacing w:after="0" w:line="240" w:lineRule="auto"/>
              <w:rPr>
                <w:rFonts w:ascii="Times New Roman" w:eastAsia="Times New Roman" w:hAnsi="Times New Roman" w:cs="Times New Roman"/>
                <w:sz w:val="24"/>
                <w:szCs w:val="24"/>
                <w:lang w:eastAsia="ru-RU"/>
              </w:rPr>
            </w:pPr>
            <w:r w:rsidRPr="005264D7">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5264D7" w:rsidRPr="005264D7" w:rsidRDefault="005264D7" w:rsidP="005264D7">
            <w:pPr>
              <w:spacing w:after="0" w:line="240" w:lineRule="auto"/>
              <w:jc w:val="right"/>
              <w:rPr>
                <w:rFonts w:ascii="Times New Roman" w:eastAsia="Times New Roman" w:hAnsi="Times New Roman" w:cs="Times New Roman"/>
                <w:sz w:val="24"/>
                <w:szCs w:val="24"/>
                <w:lang w:eastAsia="ru-RU"/>
              </w:rPr>
            </w:pPr>
            <w:r w:rsidRPr="005264D7">
              <w:rPr>
                <w:rFonts w:ascii="Times New Roman" w:eastAsia="Times New Roman" w:hAnsi="Times New Roman" w:cs="Times New Roman"/>
                <w:sz w:val="24"/>
                <w:szCs w:val="24"/>
                <w:lang w:eastAsia="ru-RU"/>
              </w:rPr>
              <w:t>Д. Медведев</w:t>
            </w:r>
          </w:p>
        </w:tc>
      </w:tr>
    </w:tbl>
    <w:p w:rsidR="005264D7" w:rsidRPr="005264D7" w:rsidRDefault="005264D7" w:rsidP="005264D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 </w:t>
      </w:r>
    </w:p>
    <w:p w:rsidR="005264D7" w:rsidRPr="005264D7" w:rsidRDefault="005264D7" w:rsidP="005264D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Москва, Кремль</w:t>
      </w:r>
    </w:p>
    <w:p w:rsidR="005264D7" w:rsidRPr="005264D7" w:rsidRDefault="005264D7" w:rsidP="005264D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25 декабря 2008 г.</w:t>
      </w:r>
    </w:p>
    <w:p w:rsidR="005264D7" w:rsidRPr="005264D7" w:rsidRDefault="005264D7" w:rsidP="005264D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5264D7">
        <w:rPr>
          <w:rFonts w:ascii="Times New Roman" w:eastAsia="Times New Roman" w:hAnsi="Times New Roman" w:cs="Times New Roman"/>
          <w:color w:val="22272F"/>
          <w:sz w:val="23"/>
          <w:szCs w:val="23"/>
          <w:lang w:eastAsia="ru-RU"/>
        </w:rPr>
        <w:t>N 273-ФЗ</w:t>
      </w:r>
    </w:p>
    <w:p w:rsidR="00FD3D8C" w:rsidRDefault="00FD3D8C"/>
    <w:sectPr w:rsidR="00FD3D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B8"/>
    <w:rsid w:val="003C75B8"/>
    <w:rsid w:val="005264D7"/>
    <w:rsid w:val="00FC05EE"/>
    <w:rsid w:val="00FD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7E774-5678-4494-BE87-FBF1BC34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5264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264D7"/>
    <w:rPr>
      <w:rFonts w:ascii="Times New Roman" w:eastAsia="Times New Roman" w:hAnsi="Times New Roman" w:cs="Times New Roman"/>
      <w:b/>
      <w:bCs/>
      <w:sz w:val="24"/>
      <w:szCs w:val="24"/>
      <w:lang w:eastAsia="ru-RU"/>
    </w:rPr>
  </w:style>
  <w:style w:type="paragraph" w:customStyle="1" w:styleId="s3">
    <w:name w:val="s_3"/>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264D7"/>
  </w:style>
  <w:style w:type="paragraph" w:customStyle="1" w:styleId="s9">
    <w:name w:val="s_9"/>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264D7"/>
    <w:rPr>
      <w:color w:val="0000FF"/>
      <w:u w:val="single"/>
    </w:rPr>
  </w:style>
  <w:style w:type="character" w:styleId="a4">
    <w:name w:val="FollowedHyperlink"/>
    <w:basedOn w:val="a0"/>
    <w:uiPriority w:val="99"/>
    <w:semiHidden/>
    <w:unhideWhenUsed/>
    <w:rsid w:val="005264D7"/>
    <w:rPr>
      <w:color w:val="800080"/>
      <w:u w:val="single"/>
    </w:rPr>
  </w:style>
  <w:style w:type="character" w:customStyle="1" w:styleId="entry">
    <w:name w:val="entry"/>
    <w:basedOn w:val="a0"/>
    <w:rsid w:val="005264D7"/>
  </w:style>
  <w:style w:type="paragraph" w:customStyle="1" w:styleId="s15">
    <w:name w:val="s_15"/>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5264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340296">
      <w:bodyDiv w:val="1"/>
      <w:marLeft w:val="0"/>
      <w:marRight w:val="0"/>
      <w:marTop w:val="0"/>
      <w:marBottom w:val="0"/>
      <w:divBdr>
        <w:top w:val="none" w:sz="0" w:space="0" w:color="auto"/>
        <w:left w:val="none" w:sz="0" w:space="0" w:color="auto"/>
        <w:bottom w:val="none" w:sz="0" w:space="0" w:color="auto"/>
        <w:right w:val="none" w:sz="0" w:space="0" w:color="auto"/>
      </w:divBdr>
    </w:div>
    <w:div w:id="2040007624">
      <w:bodyDiv w:val="1"/>
      <w:marLeft w:val="0"/>
      <w:marRight w:val="0"/>
      <w:marTop w:val="0"/>
      <w:marBottom w:val="0"/>
      <w:divBdr>
        <w:top w:val="none" w:sz="0" w:space="0" w:color="auto"/>
        <w:left w:val="none" w:sz="0" w:space="0" w:color="auto"/>
        <w:bottom w:val="none" w:sz="0" w:space="0" w:color="auto"/>
        <w:right w:val="none" w:sz="0" w:space="0" w:color="auto"/>
      </w:divBdr>
      <w:divsChild>
        <w:div w:id="1276134076">
          <w:marLeft w:val="0"/>
          <w:marRight w:val="0"/>
          <w:marTop w:val="240"/>
          <w:marBottom w:val="240"/>
          <w:divBdr>
            <w:top w:val="none" w:sz="0" w:space="0" w:color="auto"/>
            <w:left w:val="none" w:sz="0" w:space="0" w:color="auto"/>
            <w:bottom w:val="none" w:sz="0" w:space="0" w:color="auto"/>
            <w:right w:val="none" w:sz="0" w:space="0" w:color="auto"/>
          </w:divBdr>
        </w:div>
        <w:div w:id="908923612">
          <w:marLeft w:val="0"/>
          <w:marRight w:val="0"/>
          <w:marTop w:val="240"/>
          <w:marBottom w:val="240"/>
          <w:divBdr>
            <w:top w:val="none" w:sz="0" w:space="0" w:color="auto"/>
            <w:left w:val="none" w:sz="0" w:space="0" w:color="auto"/>
            <w:bottom w:val="none" w:sz="0" w:space="0" w:color="auto"/>
            <w:right w:val="none" w:sz="0" w:space="0" w:color="auto"/>
          </w:divBdr>
        </w:div>
        <w:div w:id="2007125362">
          <w:marLeft w:val="0"/>
          <w:marRight w:val="0"/>
          <w:marTop w:val="0"/>
          <w:marBottom w:val="0"/>
          <w:divBdr>
            <w:top w:val="none" w:sz="0" w:space="0" w:color="auto"/>
            <w:left w:val="none" w:sz="0" w:space="0" w:color="auto"/>
            <w:bottom w:val="none" w:sz="0" w:space="0" w:color="auto"/>
            <w:right w:val="none" w:sz="0" w:space="0" w:color="auto"/>
          </w:divBdr>
          <w:divsChild>
            <w:div w:id="469325990">
              <w:marLeft w:val="0"/>
              <w:marRight w:val="0"/>
              <w:marTop w:val="240"/>
              <w:marBottom w:val="240"/>
              <w:divBdr>
                <w:top w:val="none" w:sz="0" w:space="0" w:color="auto"/>
                <w:left w:val="none" w:sz="0" w:space="0" w:color="auto"/>
                <w:bottom w:val="none" w:sz="0" w:space="0" w:color="auto"/>
                <w:right w:val="none" w:sz="0" w:space="0" w:color="auto"/>
              </w:divBdr>
            </w:div>
          </w:divsChild>
        </w:div>
        <w:div w:id="1878160110">
          <w:marLeft w:val="0"/>
          <w:marRight w:val="0"/>
          <w:marTop w:val="0"/>
          <w:marBottom w:val="0"/>
          <w:divBdr>
            <w:top w:val="none" w:sz="0" w:space="0" w:color="auto"/>
            <w:left w:val="none" w:sz="0" w:space="0" w:color="auto"/>
            <w:bottom w:val="none" w:sz="0" w:space="0" w:color="auto"/>
            <w:right w:val="none" w:sz="0" w:space="0" w:color="auto"/>
          </w:divBdr>
          <w:divsChild>
            <w:div w:id="833374316">
              <w:marLeft w:val="0"/>
              <w:marRight w:val="0"/>
              <w:marTop w:val="240"/>
              <w:marBottom w:val="240"/>
              <w:divBdr>
                <w:top w:val="none" w:sz="0" w:space="0" w:color="auto"/>
                <w:left w:val="none" w:sz="0" w:space="0" w:color="auto"/>
                <w:bottom w:val="none" w:sz="0" w:space="0" w:color="auto"/>
                <w:right w:val="none" w:sz="0" w:space="0" w:color="auto"/>
              </w:divBdr>
            </w:div>
            <w:div w:id="1412921223">
              <w:marLeft w:val="0"/>
              <w:marRight w:val="0"/>
              <w:marTop w:val="0"/>
              <w:marBottom w:val="0"/>
              <w:divBdr>
                <w:top w:val="none" w:sz="0" w:space="0" w:color="auto"/>
                <w:left w:val="none" w:sz="0" w:space="0" w:color="auto"/>
                <w:bottom w:val="none" w:sz="0" w:space="0" w:color="auto"/>
                <w:right w:val="none" w:sz="0" w:space="0" w:color="auto"/>
              </w:divBdr>
              <w:divsChild>
                <w:div w:id="1680543432">
                  <w:marLeft w:val="0"/>
                  <w:marRight w:val="0"/>
                  <w:marTop w:val="0"/>
                  <w:marBottom w:val="0"/>
                  <w:divBdr>
                    <w:top w:val="none" w:sz="0" w:space="0" w:color="auto"/>
                    <w:left w:val="none" w:sz="0" w:space="0" w:color="auto"/>
                    <w:bottom w:val="none" w:sz="0" w:space="0" w:color="auto"/>
                    <w:right w:val="none" w:sz="0" w:space="0" w:color="auto"/>
                  </w:divBdr>
                </w:div>
                <w:div w:id="400757530">
                  <w:marLeft w:val="0"/>
                  <w:marRight w:val="0"/>
                  <w:marTop w:val="0"/>
                  <w:marBottom w:val="0"/>
                  <w:divBdr>
                    <w:top w:val="none" w:sz="0" w:space="0" w:color="auto"/>
                    <w:left w:val="none" w:sz="0" w:space="0" w:color="auto"/>
                    <w:bottom w:val="none" w:sz="0" w:space="0" w:color="auto"/>
                    <w:right w:val="none" w:sz="0" w:space="0" w:color="auto"/>
                  </w:divBdr>
                </w:div>
              </w:divsChild>
            </w:div>
            <w:div w:id="367461883">
              <w:marLeft w:val="0"/>
              <w:marRight w:val="0"/>
              <w:marTop w:val="0"/>
              <w:marBottom w:val="0"/>
              <w:divBdr>
                <w:top w:val="none" w:sz="0" w:space="0" w:color="auto"/>
                <w:left w:val="none" w:sz="0" w:space="0" w:color="auto"/>
                <w:bottom w:val="none" w:sz="0" w:space="0" w:color="auto"/>
                <w:right w:val="none" w:sz="0" w:space="0" w:color="auto"/>
              </w:divBdr>
              <w:divsChild>
                <w:div w:id="726756384">
                  <w:marLeft w:val="0"/>
                  <w:marRight w:val="0"/>
                  <w:marTop w:val="0"/>
                  <w:marBottom w:val="0"/>
                  <w:divBdr>
                    <w:top w:val="none" w:sz="0" w:space="0" w:color="auto"/>
                    <w:left w:val="none" w:sz="0" w:space="0" w:color="auto"/>
                    <w:bottom w:val="none" w:sz="0" w:space="0" w:color="auto"/>
                    <w:right w:val="none" w:sz="0" w:space="0" w:color="auto"/>
                  </w:divBdr>
                </w:div>
                <w:div w:id="483662634">
                  <w:marLeft w:val="0"/>
                  <w:marRight w:val="0"/>
                  <w:marTop w:val="0"/>
                  <w:marBottom w:val="0"/>
                  <w:divBdr>
                    <w:top w:val="none" w:sz="0" w:space="0" w:color="auto"/>
                    <w:left w:val="none" w:sz="0" w:space="0" w:color="auto"/>
                    <w:bottom w:val="none" w:sz="0" w:space="0" w:color="auto"/>
                    <w:right w:val="none" w:sz="0" w:space="0" w:color="auto"/>
                  </w:divBdr>
                </w:div>
                <w:div w:id="491609308">
                  <w:marLeft w:val="0"/>
                  <w:marRight w:val="0"/>
                  <w:marTop w:val="0"/>
                  <w:marBottom w:val="0"/>
                  <w:divBdr>
                    <w:top w:val="none" w:sz="0" w:space="0" w:color="auto"/>
                    <w:left w:val="none" w:sz="0" w:space="0" w:color="auto"/>
                    <w:bottom w:val="none" w:sz="0" w:space="0" w:color="auto"/>
                    <w:right w:val="none" w:sz="0" w:space="0" w:color="auto"/>
                  </w:divBdr>
                </w:div>
              </w:divsChild>
            </w:div>
            <w:div w:id="1909146061">
              <w:marLeft w:val="0"/>
              <w:marRight w:val="0"/>
              <w:marTop w:val="0"/>
              <w:marBottom w:val="0"/>
              <w:divBdr>
                <w:top w:val="none" w:sz="0" w:space="0" w:color="auto"/>
                <w:left w:val="none" w:sz="0" w:space="0" w:color="auto"/>
                <w:bottom w:val="none" w:sz="0" w:space="0" w:color="auto"/>
                <w:right w:val="none" w:sz="0" w:space="0" w:color="auto"/>
              </w:divBdr>
              <w:divsChild>
                <w:div w:id="100347505">
                  <w:marLeft w:val="0"/>
                  <w:marRight w:val="0"/>
                  <w:marTop w:val="240"/>
                  <w:marBottom w:val="240"/>
                  <w:divBdr>
                    <w:top w:val="none" w:sz="0" w:space="0" w:color="auto"/>
                    <w:left w:val="none" w:sz="0" w:space="0" w:color="auto"/>
                    <w:bottom w:val="none" w:sz="0" w:space="0" w:color="auto"/>
                    <w:right w:val="none" w:sz="0" w:space="0" w:color="auto"/>
                  </w:divBdr>
                </w:div>
                <w:div w:id="1280062937">
                  <w:marLeft w:val="0"/>
                  <w:marRight w:val="0"/>
                  <w:marTop w:val="0"/>
                  <w:marBottom w:val="0"/>
                  <w:divBdr>
                    <w:top w:val="none" w:sz="0" w:space="0" w:color="auto"/>
                    <w:left w:val="none" w:sz="0" w:space="0" w:color="auto"/>
                    <w:bottom w:val="none" w:sz="0" w:space="0" w:color="auto"/>
                    <w:right w:val="none" w:sz="0" w:space="0" w:color="auto"/>
                  </w:divBdr>
                </w:div>
                <w:div w:id="1758817839">
                  <w:marLeft w:val="0"/>
                  <w:marRight w:val="0"/>
                  <w:marTop w:val="0"/>
                  <w:marBottom w:val="0"/>
                  <w:divBdr>
                    <w:top w:val="none" w:sz="0" w:space="0" w:color="auto"/>
                    <w:left w:val="none" w:sz="0" w:space="0" w:color="auto"/>
                    <w:bottom w:val="none" w:sz="0" w:space="0" w:color="auto"/>
                    <w:right w:val="none" w:sz="0" w:space="0" w:color="auto"/>
                  </w:divBdr>
                </w:div>
                <w:div w:id="413162672">
                  <w:marLeft w:val="0"/>
                  <w:marRight w:val="0"/>
                  <w:marTop w:val="0"/>
                  <w:marBottom w:val="0"/>
                  <w:divBdr>
                    <w:top w:val="none" w:sz="0" w:space="0" w:color="auto"/>
                    <w:left w:val="none" w:sz="0" w:space="0" w:color="auto"/>
                    <w:bottom w:val="none" w:sz="0" w:space="0" w:color="auto"/>
                    <w:right w:val="none" w:sz="0" w:space="0" w:color="auto"/>
                  </w:divBdr>
                </w:div>
              </w:divsChild>
            </w:div>
            <w:div w:id="492599391">
              <w:marLeft w:val="0"/>
              <w:marRight w:val="0"/>
              <w:marTop w:val="0"/>
              <w:marBottom w:val="0"/>
              <w:divBdr>
                <w:top w:val="none" w:sz="0" w:space="0" w:color="auto"/>
                <w:left w:val="none" w:sz="0" w:space="0" w:color="auto"/>
                <w:bottom w:val="none" w:sz="0" w:space="0" w:color="auto"/>
                <w:right w:val="none" w:sz="0" w:space="0" w:color="auto"/>
              </w:divBdr>
              <w:divsChild>
                <w:div w:id="19296526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29531621">
          <w:marLeft w:val="0"/>
          <w:marRight w:val="0"/>
          <w:marTop w:val="0"/>
          <w:marBottom w:val="0"/>
          <w:divBdr>
            <w:top w:val="none" w:sz="0" w:space="0" w:color="auto"/>
            <w:left w:val="none" w:sz="0" w:space="0" w:color="auto"/>
            <w:bottom w:val="none" w:sz="0" w:space="0" w:color="auto"/>
            <w:right w:val="none" w:sz="0" w:space="0" w:color="auto"/>
          </w:divBdr>
          <w:divsChild>
            <w:div w:id="985477818">
              <w:marLeft w:val="0"/>
              <w:marRight w:val="0"/>
              <w:marTop w:val="240"/>
              <w:marBottom w:val="240"/>
              <w:divBdr>
                <w:top w:val="none" w:sz="0" w:space="0" w:color="auto"/>
                <w:left w:val="none" w:sz="0" w:space="0" w:color="auto"/>
                <w:bottom w:val="none" w:sz="0" w:space="0" w:color="auto"/>
                <w:right w:val="none" w:sz="0" w:space="0" w:color="auto"/>
              </w:divBdr>
            </w:div>
          </w:divsChild>
        </w:div>
        <w:div w:id="1436249728">
          <w:marLeft w:val="0"/>
          <w:marRight w:val="0"/>
          <w:marTop w:val="0"/>
          <w:marBottom w:val="0"/>
          <w:divBdr>
            <w:top w:val="none" w:sz="0" w:space="0" w:color="auto"/>
            <w:left w:val="none" w:sz="0" w:space="0" w:color="auto"/>
            <w:bottom w:val="none" w:sz="0" w:space="0" w:color="auto"/>
            <w:right w:val="none" w:sz="0" w:space="0" w:color="auto"/>
          </w:divBdr>
          <w:divsChild>
            <w:div w:id="1027290950">
              <w:marLeft w:val="0"/>
              <w:marRight w:val="0"/>
              <w:marTop w:val="240"/>
              <w:marBottom w:val="240"/>
              <w:divBdr>
                <w:top w:val="none" w:sz="0" w:space="0" w:color="auto"/>
                <w:left w:val="none" w:sz="0" w:space="0" w:color="auto"/>
                <w:bottom w:val="none" w:sz="0" w:space="0" w:color="auto"/>
                <w:right w:val="none" w:sz="0" w:space="0" w:color="auto"/>
              </w:divBdr>
            </w:div>
            <w:div w:id="91317560">
              <w:marLeft w:val="0"/>
              <w:marRight w:val="0"/>
              <w:marTop w:val="0"/>
              <w:marBottom w:val="0"/>
              <w:divBdr>
                <w:top w:val="none" w:sz="0" w:space="0" w:color="auto"/>
                <w:left w:val="none" w:sz="0" w:space="0" w:color="auto"/>
                <w:bottom w:val="none" w:sz="0" w:space="0" w:color="auto"/>
                <w:right w:val="none" w:sz="0" w:space="0" w:color="auto"/>
              </w:divBdr>
            </w:div>
            <w:div w:id="1300845659">
              <w:marLeft w:val="0"/>
              <w:marRight w:val="0"/>
              <w:marTop w:val="0"/>
              <w:marBottom w:val="0"/>
              <w:divBdr>
                <w:top w:val="none" w:sz="0" w:space="0" w:color="auto"/>
                <w:left w:val="none" w:sz="0" w:space="0" w:color="auto"/>
                <w:bottom w:val="none" w:sz="0" w:space="0" w:color="auto"/>
                <w:right w:val="none" w:sz="0" w:space="0" w:color="auto"/>
              </w:divBdr>
            </w:div>
            <w:div w:id="1282343513">
              <w:marLeft w:val="0"/>
              <w:marRight w:val="0"/>
              <w:marTop w:val="0"/>
              <w:marBottom w:val="0"/>
              <w:divBdr>
                <w:top w:val="none" w:sz="0" w:space="0" w:color="auto"/>
                <w:left w:val="none" w:sz="0" w:space="0" w:color="auto"/>
                <w:bottom w:val="none" w:sz="0" w:space="0" w:color="auto"/>
                <w:right w:val="none" w:sz="0" w:space="0" w:color="auto"/>
              </w:divBdr>
            </w:div>
            <w:div w:id="624120859">
              <w:marLeft w:val="0"/>
              <w:marRight w:val="0"/>
              <w:marTop w:val="0"/>
              <w:marBottom w:val="0"/>
              <w:divBdr>
                <w:top w:val="none" w:sz="0" w:space="0" w:color="auto"/>
                <w:left w:val="none" w:sz="0" w:space="0" w:color="auto"/>
                <w:bottom w:val="none" w:sz="0" w:space="0" w:color="auto"/>
                <w:right w:val="none" w:sz="0" w:space="0" w:color="auto"/>
              </w:divBdr>
            </w:div>
            <w:div w:id="648288272">
              <w:marLeft w:val="0"/>
              <w:marRight w:val="0"/>
              <w:marTop w:val="0"/>
              <w:marBottom w:val="0"/>
              <w:divBdr>
                <w:top w:val="none" w:sz="0" w:space="0" w:color="auto"/>
                <w:left w:val="none" w:sz="0" w:space="0" w:color="auto"/>
                <w:bottom w:val="none" w:sz="0" w:space="0" w:color="auto"/>
                <w:right w:val="none" w:sz="0" w:space="0" w:color="auto"/>
              </w:divBdr>
            </w:div>
            <w:div w:id="602342338">
              <w:marLeft w:val="0"/>
              <w:marRight w:val="0"/>
              <w:marTop w:val="0"/>
              <w:marBottom w:val="0"/>
              <w:divBdr>
                <w:top w:val="none" w:sz="0" w:space="0" w:color="auto"/>
                <w:left w:val="none" w:sz="0" w:space="0" w:color="auto"/>
                <w:bottom w:val="none" w:sz="0" w:space="0" w:color="auto"/>
                <w:right w:val="none" w:sz="0" w:space="0" w:color="auto"/>
              </w:divBdr>
            </w:div>
            <w:div w:id="611322990">
              <w:marLeft w:val="0"/>
              <w:marRight w:val="0"/>
              <w:marTop w:val="0"/>
              <w:marBottom w:val="0"/>
              <w:divBdr>
                <w:top w:val="none" w:sz="0" w:space="0" w:color="auto"/>
                <w:left w:val="none" w:sz="0" w:space="0" w:color="auto"/>
                <w:bottom w:val="none" w:sz="0" w:space="0" w:color="auto"/>
                <w:right w:val="none" w:sz="0" w:space="0" w:color="auto"/>
              </w:divBdr>
            </w:div>
          </w:divsChild>
        </w:div>
        <w:div w:id="1561866909">
          <w:marLeft w:val="0"/>
          <w:marRight w:val="0"/>
          <w:marTop w:val="0"/>
          <w:marBottom w:val="0"/>
          <w:divBdr>
            <w:top w:val="none" w:sz="0" w:space="0" w:color="auto"/>
            <w:left w:val="none" w:sz="0" w:space="0" w:color="auto"/>
            <w:bottom w:val="none" w:sz="0" w:space="0" w:color="auto"/>
            <w:right w:val="none" w:sz="0" w:space="0" w:color="auto"/>
          </w:divBdr>
          <w:divsChild>
            <w:div w:id="1471440130">
              <w:marLeft w:val="0"/>
              <w:marRight w:val="0"/>
              <w:marTop w:val="240"/>
              <w:marBottom w:val="240"/>
              <w:divBdr>
                <w:top w:val="none" w:sz="0" w:space="0" w:color="auto"/>
                <w:left w:val="none" w:sz="0" w:space="0" w:color="auto"/>
                <w:bottom w:val="none" w:sz="0" w:space="0" w:color="auto"/>
                <w:right w:val="none" w:sz="0" w:space="0" w:color="auto"/>
              </w:divBdr>
            </w:div>
            <w:div w:id="620766472">
              <w:marLeft w:val="0"/>
              <w:marRight w:val="0"/>
              <w:marTop w:val="0"/>
              <w:marBottom w:val="0"/>
              <w:divBdr>
                <w:top w:val="none" w:sz="0" w:space="0" w:color="auto"/>
                <w:left w:val="none" w:sz="0" w:space="0" w:color="auto"/>
                <w:bottom w:val="none" w:sz="0" w:space="0" w:color="auto"/>
                <w:right w:val="none" w:sz="0" w:space="0" w:color="auto"/>
              </w:divBdr>
              <w:divsChild>
                <w:div w:id="656421876">
                  <w:marLeft w:val="0"/>
                  <w:marRight w:val="0"/>
                  <w:marTop w:val="0"/>
                  <w:marBottom w:val="0"/>
                  <w:divBdr>
                    <w:top w:val="none" w:sz="0" w:space="0" w:color="auto"/>
                    <w:left w:val="none" w:sz="0" w:space="0" w:color="auto"/>
                    <w:bottom w:val="none" w:sz="0" w:space="0" w:color="auto"/>
                    <w:right w:val="none" w:sz="0" w:space="0" w:color="auto"/>
                  </w:divBdr>
                </w:div>
                <w:div w:id="602614953">
                  <w:marLeft w:val="0"/>
                  <w:marRight w:val="0"/>
                  <w:marTop w:val="0"/>
                  <w:marBottom w:val="0"/>
                  <w:divBdr>
                    <w:top w:val="none" w:sz="0" w:space="0" w:color="auto"/>
                    <w:left w:val="none" w:sz="0" w:space="0" w:color="auto"/>
                    <w:bottom w:val="none" w:sz="0" w:space="0" w:color="auto"/>
                    <w:right w:val="none" w:sz="0" w:space="0" w:color="auto"/>
                  </w:divBdr>
                </w:div>
                <w:div w:id="1539197988">
                  <w:marLeft w:val="0"/>
                  <w:marRight w:val="0"/>
                  <w:marTop w:val="0"/>
                  <w:marBottom w:val="0"/>
                  <w:divBdr>
                    <w:top w:val="none" w:sz="0" w:space="0" w:color="auto"/>
                    <w:left w:val="none" w:sz="0" w:space="0" w:color="auto"/>
                    <w:bottom w:val="none" w:sz="0" w:space="0" w:color="auto"/>
                    <w:right w:val="none" w:sz="0" w:space="0" w:color="auto"/>
                  </w:divBdr>
                </w:div>
                <w:div w:id="495462503">
                  <w:marLeft w:val="0"/>
                  <w:marRight w:val="0"/>
                  <w:marTop w:val="0"/>
                  <w:marBottom w:val="0"/>
                  <w:divBdr>
                    <w:top w:val="none" w:sz="0" w:space="0" w:color="auto"/>
                    <w:left w:val="none" w:sz="0" w:space="0" w:color="auto"/>
                    <w:bottom w:val="none" w:sz="0" w:space="0" w:color="auto"/>
                    <w:right w:val="none" w:sz="0" w:space="0" w:color="auto"/>
                  </w:divBdr>
                </w:div>
                <w:div w:id="170416048">
                  <w:marLeft w:val="0"/>
                  <w:marRight w:val="0"/>
                  <w:marTop w:val="0"/>
                  <w:marBottom w:val="0"/>
                  <w:divBdr>
                    <w:top w:val="none" w:sz="0" w:space="0" w:color="auto"/>
                    <w:left w:val="none" w:sz="0" w:space="0" w:color="auto"/>
                    <w:bottom w:val="none" w:sz="0" w:space="0" w:color="auto"/>
                    <w:right w:val="none" w:sz="0" w:space="0" w:color="auto"/>
                  </w:divBdr>
                </w:div>
              </w:divsChild>
            </w:div>
            <w:div w:id="646937658">
              <w:marLeft w:val="0"/>
              <w:marRight w:val="0"/>
              <w:marTop w:val="0"/>
              <w:marBottom w:val="0"/>
              <w:divBdr>
                <w:top w:val="none" w:sz="0" w:space="0" w:color="auto"/>
                <w:left w:val="none" w:sz="0" w:space="0" w:color="auto"/>
                <w:bottom w:val="none" w:sz="0" w:space="0" w:color="auto"/>
                <w:right w:val="none" w:sz="0" w:space="0" w:color="auto"/>
              </w:divBdr>
            </w:div>
          </w:divsChild>
        </w:div>
        <w:div w:id="1868447103">
          <w:marLeft w:val="0"/>
          <w:marRight w:val="0"/>
          <w:marTop w:val="0"/>
          <w:marBottom w:val="0"/>
          <w:divBdr>
            <w:top w:val="none" w:sz="0" w:space="0" w:color="auto"/>
            <w:left w:val="none" w:sz="0" w:space="0" w:color="auto"/>
            <w:bottom w:val="none" w:sz="0" w:space="0" w:color="auto"/>
            <w:right w:val="none" w:sz="0" w:space="0" w:color="auto"/>
          </w:divBdr>
          <w:divsChild>
            <w:div w:id="1516728377">
              <w:marLeft w:val="0"/>
              <w:marRight w:val="0"/>
              <w:marTop w:val="240"/>
              <w:marBottom w:val="240"/>
              <w:divBdr>
                <w:top w:val="none" w:sz="0" w:space="0" w:color="auto"/>
                <w:left w:val="none" w:sz="0" w:space="0" w:color="auto"/>
                <w:bottom w:val="none" w:sz="0" w:space="0" w:color="auto"/>
                <w:right w:val="none" w:sz="0" w:space="0" w:color="auto"/>
              </w:divBdr>
            </w:div>
            <w:div w:id="644506224">
              <w:marLeft w:val="0"/>
              <w:marRight w:val="0"/>
              <w:marTop w:val="0"/>
              <w:marBottom w:val="0"/>
              <w:divBdr>
                <w:top w:val="none" w:sz="0" w:space="0" w:color="auto"/>
                <w:left w:val="none" w:sz="0" w:space="0" w:color="auto"/>
                <w:bottom w:val="none" w:sz="0" w:space="0" w:color="auto"/>
                <w:right w:val="none" w:sz="0" w:space="0" w:color="auto"/>
              </w:divBdr>
              <w:divsChild>
                <w:div w:id="629675994">
                  <w:marLeft w:val="0"/>
                  <w:marRight w:val="0"/>
                  <w:marTop w:val="0"/>
                  <w:marBottom w:val="0"/>
                  <w:divBdr>
                    <w:top w:val="none" w:sz="0" w:space="0" w:color="auto"/>
                    <w:left w:val="none" w:sz="0" w:space="0" w:color="auto"/>
                    <w:bottom w:val="none" w:sz="0" w:space="0" w:color="auto"/>
                    <w:right w:val="none" w:sz="0" w:space="0" w:color="auto"/>
                  </w:divBdr>
                  <w:divsChild>
                    <w:div w:id="1848398184">
                      <w:marLeft w:val="0"/>
                      <w:marRight w:val="0"/>
                      <w:marTop w:val="240"/>
                      <w:marBottom w:val="240"/>
                      <w:divBdr>
                        <w:top w:val="none" w:sz="0" w:space="0" w:color="auto"/>
                        <w:left w:val="none" w:sz="0" w:space="0" w:color="auto"/>
                        <w:bottom w:val="none" w:sz="0" w:space="0" w:color="auto"/>
                        <w:right w:val="none" w:sz="0" w:space="0" w:color="auto"/>
                      </w:divBdr>
                    </w:div>
                  </w:divsChild>
                </w:div>
                <w:div w:id="1943343790">
                  <w:marLeft w:val="0"/>
                  <w:marRight w:val="0"/>
                  <w:marTop w:val="0"/>
                  <w:marBottom w:val="0"/>
                  <w:divBdr>
                    <w:top w:val="none" w:sz="0" w:space="0" w:color="auto"/>
                    <w:left w:val="none" w:sz="0" w:space="0" w:color="auto"/>
                    <w:bottom w:val="none" w:sz="0" w:space="0" w:color="auto"/>
                    <w:right w:val="none" w:sz="0" w:space="0" w:color="auto"/>
                  </w:divBdr>
                  <w:divsChild>
                    <w:div w:id="871648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2528938">
              <w:marLeft w:val="0"/>
              <w:marRight w:val="0"/>
              <w:marTop w:val="0"/>
              <w:marBottom w:val="0"/>
              <w:divBdr>
                <w:top w:val="none" w:sz="0" w:space="0" w:color="auto"/>
                <w:left w:val="none" w:sz="0" w:space="0" w:color="auto"/>
                <w:bottom w:val="none" w:sz="0" w:space="0" w:color="auto"/>
                <w:right w:val="none" w:sz="0" w:space="0" w:color="auto"/>
              </w:divBdr>
            </w:div>
            <w:div w:id="94863211">
              <w:marLeft w:val="0"/>
              <w:marRight w:val="0"/>
              <w:marTop w:val="0"/>
              <w:marBottom w:val="0"/>
              <w:divBdr>
                <w:top w:val="none" w:sz="0" w:space="0" w:color="auto"/>
                <w:left w:val="none" w:sz="0" w:space="0" w:color="auto"/>
                <w:bottom w:val="none" w:sz="0" w:space="0" w:color="auto"/>
                <w:right w:val="none" w:sz="0" w:space="0" w:color="auto"/>
              </w:divBdr>
            </w:div>
            <w:div w:id="1573733067">
              <w:marLeft w:val="0"/>
              <w:marRight w:val="0"/>
              <w:marTop w:val="0"/>
              <w:marBottom w:val="0"/>
              <w:divBdr>
                <w:top w:val="none" w:sz="0" w:space="0" w:color="auto"/>
                <w:left w:val="none" w:sz="0" w:space="0" w:color="auto"/>
                <w:bottom w:val="none" w:sz="0" w:space="0" w:color="auto"/>
                <w:right w:val="none" w:sz="0" w:space="0" w:color="auto"/>
              </w:divBdr>
            </w:div>
            <w:div w:id="351762937">
              <w:marLeft w:val="0"/>
              <w:marRight w:val="0"/>
              <w:marTop w:val="0"/>
              <w:marBottom w:val="0"/>
              <w:divBdr>
                <w:top w:val="none" w:sz="0" w:space="0" w:color="auto"/>
                <w:left w:val="none" w:sz="0" w:space="0" w:color="auto"/>
                <w:bottom w:val="none" w:sz="0" w:space="0" w:color="auto"/>
                <w:right w:val="none" w:sz="0" w:space="0" w:color="auto"/>
              </w:divBdr>
              <w:divsChild>
                <w:div w:id="326635208">
                  <w:marLeft w:val="0"/>
                  <w:marRight w:val="0"/>
                  <w:marTop w:val="240"/>
                  <w:marBottom w:val="240"/>
                  <w:divBdr>
                    <w:top w:val="none" w:sz="0" w:space="0" w:color="auto"/>
                    <w:left w:val="none" w:sz="0" w:space="0" w:color="auto"/>
                    <w:bottom w:val="none" w:sz="0" w:space="0" w:color="auto"/>
                    <w:right w:val="none" w:sz="0" w:space="0" w:color="auto"/>
                  </w:divBdr>
                </w:div>
              </w:divsChild>
            </w:div>
            <w:div w:id="1766807862">
              <w:marLeft w:val="0"/>
              <w:marRight w:val="0"/>
              <w:marTop w:val="0"/>
              <w:marBottom w:val="0"/>
              <w:divBdr>
                <w:top w:val="none" w:sz="0" w:space="0" w:color="auto"/>
                <w:left w:val="none" w:sz="0" w:space="0" w:color="auto"/>
                <w:bottom w:val="none" w:sz="0" w:space="0" w:color="auto"/>
                <w:right w:val="none" w:sz="0" w:space="0" w:color="auto"/>
              </w:divBdr>
            </w:div>
            <w:div w:id="341201890">
              <w:marLeft w:val="0"/>
              <w:marRight w:val="0"/>
              <w:marTop w:val="0"/>
              <w:marBottom w:val="0"/>
              <w:divBdr>
                <w:top w:val="none" w:sz="0" w:space="0" w:color="auto"/>
                <w:left w:val="none" w:sz="0" w:space="0" w:color="auto"/>
                <w:bottom w:val="none" w:sz="0" w:space="0" w:color="auto"/>
                <w:right w:val="none" w:sz="0" w:space="0" w:color="auto"/>
              </w:divBdr>
            </w:div>
            <w:div w:id="453257240">
              <w:marLeft w:val="0"/>
              <w:marRight w:val="0"/>
              <w:marTop w:val="0"/>
              <w:marBottom w:val="0"/>
              <w:divBdr>
                <w:top w:val="none" w:sz="0" w:space="0" w:color="auto"/>
                <w:left w:val="none" w:sz="0" w:space="0" w:color="auto"/>
                <w:bottom w:val="none" w:sz="0" w:space="0" w:color="auto"/>
                <w:right w:val="none" w:sz="0" w:space="0" w:color="auto"/>
              </w:divBdr>
              <w:divsChild>
                <w:div w:id="889266142">
                  <w:marLeft w:val="0"/>
                  <w:marRight w:val="0"/>
                  <w:marTop w:val="240"/>
                  <w:marBottom w:val="240"/>
                  <w:divBdr>
                    <w:top w:val="none" w:sz="0" w:space="0" w:color="auto"/>
                    <w:left w:val="none" w:sz="0" w:space="0" w:color="auto"/>
                    <w:bottom w:val="none" w:sz="0" w:space="0" w:color="auto"/>
                    <w:right w:val="none" w:sz="0" w:space="0" w:color="auto"/>
                  </w:divBdr>
                </w:div>
              </w:divsChild>
            </w:div>
            <w:div w:id="157693882">
              <w:marLeft w:val="0"/>
              <w:marRight w:val="0"/>
              <w:marTop w:val="0"/>
              <w:marBottom w:val="0"/>
              <w:divBdr>
                <w:top w:val="none" w:sz="0" w:space="0" w:color="auto"/>
                <w:left w:val="none" w:sz="0" w:space="0" w:color="auto"/>
                <w:bottom w:val="none" w:sz="0" w:space="0" w:color="auto"/>
                <w:right w:val="none" w:sz="0" w:space="0" w:color="auto"/>
              </w:divBdr>
              <w:divsChild>
                <w:div w:id="7611011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1130977">
          <w:marLeft w:val="0"/>
          <w:marRight w:val="0"/>
          <w:marTop w:val="0"/>
          <w:marBottom w:val="0"/>
          <w:divBdr>
            <w:top w:val="none" w:sz="0" w:space="0" w:color="auto"/>
            <w:left w:val="none" w:sz="0" w:space="0" w:color="auto"/>
            <w:bottom w:val="none" w:sz="0" w:space="0" w:color="auto"/>
            <w:right w:val="none" w:sz="0" w:space="0" w:color="auto"/>
          </w:divBdr>
          <w:divsChild>
            <w:div w:id="1264344333">
              <w:marLeft w:val="0"/>
              <w:marRight w:val="0"/>
              <w:marTop w:val="240"/>
              <w:marBottom w:val="240"/>
              <w:divBdr>
                <w:top w:val="none" w:sz="0" w:space="0" w:color="auto"/>
                <w:left w:val="none" w:sz="0" w:space="0" w:color="auto"/>
                <w:bottom w:val="none" w:sz="0" w:space="0" w:color="auto"/>
                <w:right w:val="none" w:sz="0" w:space="0" w:color="auto"/>
              </w:divBdr>
            </w:div>
            <w:div w:id="1573808452">
              <w:marLeft w:val="0"/>
              <w:marRight w:val="0"/>
              <w:marTop w:val="0"/>
              <w:marBottom w:val="0"/>
              <w:divBdr>
                <w:top w:val="none" w:sz="0" w:space="0" w:color="auto"/>
                <w:left w:val="none" w:sz="0" w:space="0" w:color="auto"/>
                <w:bottom w:val="none" w:sz="0" w:space="0" w:color="auto"/>
                <w:right w:val="none" w:sz="0" w:space="0" w:color="auto"/>
              </w:divBdr>
            </w:div>
            <w:div w:id="1952544050">
              <w:marLeft w:val="0"/>
              <w:marRight w:val="0"/>
              <w:marTop w:val="0"/>
              <w:marBottom w:val="0"/>
              <w:divBdr>
                <w:top w:val="none" w:sz="0" w:space="0" w:color="auto"/>
                <w:left w:val="none" w:sz="0" w:space="0" w:color="auto"/>
                <w:bottom w:val="none" w:sz="0" w:space="0" w:color="auto"/>
                <w:right w:val="none" w:sz="0" w:space="0" w:color="auto"/>
              </w:divBdr>
            </w:div>
            <w:div w:id="1347824455">
              <w:marLeft w:val="0"/>
              <w:marRight w:val="0"/>
              <w:marTop w:val="0"/>
              <w:marBottom w:val="0"/>
              <w:divBdr>
                <w:top w:val="none" w:sz="0" w:space="0" w:color="auto"/>
                <w:left w:val="none" w:sz="0" w:space="0" w:color="auto"/>
                <w:bottom w:val="none" w:sz="0" w:space="0" w:color="auto"/>
                <w:right w:val="none" w:sz="0" w:space="0" w:color="auto"/>
              </w:divBdr>
              <w:divsChild>
                <w:div w:id="838038528">
                  <w:marLeft w:val="0"/>
                  <w:marRight w:val="0"/>
                  <w:marTop w:val="240"/>
                  <w:marBottom w:val="240"/>
                  <w:divBdr>
                    <w:top w:val="none" w:sz="0" w:space="0" w:color="auto"/>
                    <w:left w:val="none" w:sz="0" w:space="0" w:color="auto"/>
                    <w:bottom w:val="none" w:sz="0" w:space="0" w:color="auto"/>
                    <w:right w:val="none" w:sz="0" w:space="0" w:color="auto"/>
                  </w:divBdr>
                </w:div>
              </w:divsChild>
            </w:div>
            <w:div w:id="1191607383">
              <w:marLeft w:val="0"/>
              <w:marRight w:val="0"/>
              <w:marTop w:val="0"/>
              <w:marBottom w:val="0"/>
              <w:divBdr>
                <w:top w:val="none" w:sz="0" w:space="0" w:color="auto"/>
                <w:left w:val="none" w:sz="0" w:space="0" w:color="auto"/>
                <w:bottom w:val="none" w:sz="0" w:space="0" w:color="auto"/>
                <w:right w:val="none" w:sz="0" w:space="0" w:color="auto"/>
              </w:divBdr>
            </w:div>
            <w:div w:id="192573105">
              <w:marLeft w:val="0"/>
              <w:marRight w:val="0"/>
              <w:marTop w:val="0"/>
              <w:marBottom w:val="0"/>
              <w:divBdr>
                <w:top w:val="none" w:sz="0" w:space="0" w:color="auto"/>
                <w:left w:val="none" w:sz="0" w:space="0" w:color="auto"/>
                <w:bottom w:val="none" w:sz="0" w:space="0" w:color="auto"/>
                <w:right w:val="none" w:sz="0" w:space="0" w:color="auto"/>
              </w:divBdr>
              <w:divsChild>
                <w:div w:id="1355572675">
                  <w:marLeft w:val="0"/>
                  <w:marRight w:val="0"/>
                  <w:marTop w:val="240"/>
                  <w:marBottom w:val="240"/>
                  <w:divBdr>
                    <w:top w:val="none" w:sz="0" w:space="0" w:color="auto"/>
                    <w:left w:val="none" w:sz="0" w:space="0" w:color="auto"/>
                    <w:bottom w:val="none" w:sz="0" w:space="0" w:color="auto"/>
                    <w:right w:val="none" w:sz="0" w:space="0" w:color="auto"/>
                  </w:divBdr>
                </w:div>
              </w:divsChild>
            </w:div>
            <w:div w:id="813596108">
              <w:marLeft w:val="0"/>
              <w:marRight w:val="0"/>
              <w:marTop w:val="0"/>
              <w:marBottom w:val="0"/>
              <w:divBdr>
                <w:top w:val="none" w:sz="0" w:space="0" w:color="auto"/>
                <w:left w:val="none" w:sz="0" w:space="0" w:color="auto"/>
                <w:bottom w:val="none" w:sz="0" w:space="0" w:color="auto"/>
                <w:right w:val="none" w:sz="0" w:space="0" w:color="auto"/>
              </w:divBdr>
            </w:div>
            <w:div w:id="834102471">
              <w:marLeft w:val="0"/>
              <w:marRight w:val="0"/>
              <w:marTop w:val="0"/>
              <w:marBottom w:val="0"/>
              <w:divBdr>
                <w:top w:val="none" w:sz="0" w:space="0" w:color="auto"/>
                <w:left w:val="none" w:sz="0" w:space="0" w:color="auto"/>
                <w:bottom w:val="none" w:sz="0" w:space="0" w:color="auto"/>
                <w:right w:val="none" w:sz="0" w:space="0" w:color="auto"/>
              </w:divBdr>
            </w:div>
          </w:divsChild>
        </w:div>
        <w:div w:id="1546403198">
          <w:marLeft w:val="0"/>
          <w:marRight w:val="0"/>
          <w:marTop w:val="0"/>
          <w:marBottom w:val="0"/>
          <w:divBdr>
            <w:top w:val="none" w:sz="0" w:space="0" w:color="auto"/>
            <w:left w:val="none" w:sz="0" w:space="0" w:color="auto"/>
            <w:bottom w:val="none" w:sz="0" w:space="0" w:color="auto"/>
            <w:right w:val="none" w:sz="0" w:space="0" w:color="auto"/>
          </w:divBdr>
          <w:divsChild>
            <w:div w:id="1031878097">
              <w:marLeft w:val="0"/>
              <w:marRight w:val="0"/>
              <w:marTop w:val="240"/>
              <w:marBottom w:val="240"/>
              <w:divBdr>
                <w:top w:val="none" w:sz="0" w:space="0" w:color="auto"/>
                <w:left w:val="none" w:sz="0" w:space="0" w:color="auto"/>
                <w:bottom w:val="none" w:sz="0" w:space="0" w:color="auto"/>
                <w:right w:val="none" w:sz="0" w:space="0" w:color="auto"/>
              </w:divBdr>
            </w:div>
            <w:div w:id="927425104">
              <w:marLeft w:val="0"/>
              <w:marRight w:val="0"/>
              <w:marTop w:val="0"/>
              <w:marBottom w:val="0"/>
              <w:divBdr>
                <w:top w:val="none" w:sz="0" w:space="0" w:color="auto"/>
                <w:left w:val="none" w:sz="0" w:space="0" w:color="auto"/>
                <w:bottom w:val="none" w:sz="0" w:space="0" w:color="auto"/>
                <w:right w:val="none" w:sz="0" w:space="0" w:color="auto"/>
              </w:divBdr>
            </w:div>
            <w:div w:id="1048144175">
              <w:marLeft w:val="0"/>
              <w:marRight w:val="0"/>
              <w:marTop w:val="0"/>
              <w:marBottom w:val="0"/>
              <w:divBdr>
                <w:top w:val="none" w:sz="0" w:space="0" w:color="auto"/>
                <w:left w:val="none" w:sz="0" w:space="0" w:color="auto"/>
                <w:bottom w:val="none" w:sz="0" w:space="0" w:color="auto"/>
                <w:right w:val="none" w:sz="0" w:space="0" w:color="auto"/>
              </w:divBdr>
            </w:div>
            <w:div w:id="1724403805">
              <w:marLeft w:val="0"/>
              <w:marRight w:val="0"/>
              <w:marTop w:val="0"/>
              <w:marBottom w:val="0"/>
              <w:divBdr>
                <w:top w:val="none" w:sz="0" w:space="0" w:color="auto"/>
                <w:left w:val="none" w:sz="0" w:space="0" w:color="auto"/>
                <w:bottom w:val="none" w:sz="0" w:space="0" w:color="auto"/>
                <w:right w:val="none" w:sz="0" w:space="0" w:color="auto"/>
              </w:divBdr>
            </w:div>
            <w:div w:id="509373854">
              <w:marLeft w:val="0"/>
              <w:marRight w:val="0"/>
              <w:marTop w:val="0"/>
              <w:marBottom w:val="0"/>
              <w:divBdr>
                <w:top w:val="none" w:sz="0" w:space="0" w:color="auto"/>
                <w:left w:val="none" w:sz="0" w:space="0" w:color="auto"/>
                <w:bottom w:val="none" w:sz="0" w:space="0" w:color="auto"/>
                <w:right w:val="none" w:sz="0" w:space="0" w:color="auto"/>
              </w:divBdr>
            </w:div>
            <w:div w:id="1994525607">
              <w:marLeft w:val="0"/>
              <w:marRight w:val="0"/>
              <w:marTop w:val="0"/>
              <w:marBottom w:val="0"/>
              <w:divBdr>
                <w:top w:val="none" w:sz="0" w:space="0" w:color="auto"/>
                <w:left w:val="none" w:sz="0" w:space="0" w:color="auto"/>
                <w:bottom w:val="none" w:sz="0" w:space="0" w:color="auto"/>
                <w:right w:val="none" w:sz="0" w:space="0" w:color="auto"/>
              </w:divBdr>
            </w:div>
            <w:div w:id="1991904471">
              <w:marLeft w:val="0"/>
              <w:marRight w:val="0"/>
              <w:marTop w:val="0"/>
              <w:marBottom w:val="0"/>
              <w:divBdr>
                <w:top w:val="none" w:sz="0" w:space="0" w:color="auto"/>
                <w:left w:val="none" w:sz="0" w:space="0" w:color="auto"/>
                <w:bottom w:val="none" w:sz="0" w:space="0" w:color="auto"/>
                <w:right w:val="none" w:sz="0" w:space="0" w:color="auto"/>
              </w:divBdr>
              <w:divsChild>
                <w:div w:id="446044975">
                  <w:marLeft w:val="0"/>
                  <w:marRight w:val="0"/>
                  <w:marTop w:val="240"/>
                  <w:marBottom w:val="240"/>
                  <w:divBdr>
                    <w:top w:val="none" w:sz="0" w:space="0" w:color="auto"/>
                    <w:left w:val="none" w:sz="0" w:space="0" w:color="auto"/>
                    <w:bottom w:val="none" w:sz="0" w:space="0" w:color="auto"/>
                    <w:right w:val="none" w:sz="0" w:space="0" w:color="auto"/>
                  </w:divBdr>
                </w:div>
              </w:divsChild>
            </w:div>
            <w:div w:id="698120439">
              <w:marLeft w:val="0"/>
              <w:marRight w:val="0"/>
              <w:marTop w:val="0"/>
              <w:marBottom w:val="0"/>
              <w:divBdr>
                <w:top w:val="none" w:sz="0" w:space="0" w:color="auto"/>
                <w:left w:val="none" w:sz="0" w:space="0" w:color="auto"/>
                <w:bottom w:val="none" w:sz="0" w:space="0" w:color="auto"/>
                <w:right w:val="none" w:sz="0" w:space="0" w:color="auto"/>
              </w:divBdr>
            </w:div>
            <w:div w:id="1199316967">
              <w:marLeft w:val="0"/>
              <w:marRight w:val="0"/>
              <w:marTop w:val="0"/>
              <w:marBottom w:val="0"/>
              <w:divBdr>
                <w:top w:val="none" w:sz="0" w:space="0" w:color="auto"/>
                <w:left w:val="none" w:sz="0" w:space="0" w:color="auto"/>
                <w:bottom w:val="none" w:sz="0" w:space="0" w:color="auto"/>
                <w:right w:val="none" w:sz="0" w:space="0" w:color="auto"/>
              </w:divBdr>
            </w:div>
            <w:div w:id="1662351142">
              <w:marLeft w:val="0"/>
              <w:marRight w:val="0"/>
              <w:marTop w:val="0"/>
              <w:marBottom w:val="0"/>
              <w:divBdr>
                <w:top w:val="none" w:sz="0" w:space="0" w:color="auto"/>
                <w:left w:val="none" w:sz="0" w:space="0" w:color="auto"/>
                <w:bottom w:val="none" w:sz="0" w:space="0" w:color="auto"/>
                <w:right w:val="none" w:sz="0" w:space="0" w:color="auto"/>
              </w:divBdr>
            </w:div>
            <w:div w:id="98648009">
              <w:marLeft w:val="0"/>
              <w:marRight w:val="0"/>
              <w:marTop w:val="0"/>
              <w:marBottom w:val="0"/>
              <w:divBdr>
                <w:top w:val="none" w:sz="0" w:space="0" w:color="auto"/>
                <w:left w:val="none" w:sz="0" w:space="0" w:color="auto"/>
                <w:bottom w:val="none" w:sz="0" w:space="0" w:color="auto"/>
                <w:right w:val="none" w:sz="0" w:space="0" w:color="auto"/>
              </w:divBdr>
            </w:div>
            <w:div w:id="701705059">
              <w:marLeft w:val="0"/>
              <w:marRight w:val="0"/>
              <w:marTop w:val="0"/>
              <w:marBottom w:val="0"/>
              <w:divBdr>
                <w:top w:val="none" w:sz="0" w:space="0" w:color="auto"/>
                <w:left w:val="none" w:sz="0" w:space="0" w:color="auto"/>
                <w:bottom w:val="none" w:sz="0" w:space="0" w:color="auto"/>
                <w:right w:val="none" w:sz="0" w:space="0" w:color="auto"/>
              </w:divBdr>
            </w:div>
            <w:div w:id="1538160429">
              <w:marLeft w:val="0"/>
              <w:marRight w:val="0"/>
              <w:marTop w:val="0"/>
              <w:marBottom w:val="0"/>
              <w:divBdr>
                <w:top w:val="none" w:sz="0" w:space="0" w:color="auto"/>
                <w:left w:val="none" w:sz="0" w:space="0" w:color="auto"/>
                <w:bottom w:val="none" w:sz="0" w:space="0" w:color="auto"/>
                <w:right w:val="none" w:sz="0" w:space="0" w:color="auto"/>
              </w:divBdr>
              <w:divsChild>
                <w:div w:id="135151412">
                  <w:marLeft w:val="0"/>
                  <w:marRight w:val="0"/>
                  <w:marTop w:val="240"/>
                  <w:marBottom w:val="240"/>
                  <w:divBdr>
                    <w:top w:val="none" w:sz="0" w:space="0" w:color="auto"/>
                    <w:left w:val="none" w:sz="0" w:space="0" w:color="auto"/>
                    <w:bottom w:val="none" w:sz="0" w:space="0" w:color="auto"/>
                    <w:right w:val="none" w:sz="0" w:space="0" w:color="auto"/>
                  </w:divBdr>
                </w:div>
              </w:divsChild>
            </w:div>
            <w:div w:id="363290001">
              <w:marLeft w:val="0"/>
              <w:marRight w:val="0"/>
              <w:marTop w:val="0"/>
              <w:marBottom w:val="0"/>
              <w:divBdr>
                <w:top w:val="none" w:sz="0" w:space="0" w:color="auto"/>
                <w:left w:val="none" w:sz="0" w:space="0" w:color="auto"/>
                <w:bottom w:val="none" w:sz="0" w:space="0" w:color="auto"/>
                <w:right w:val="none" w:sz="0" w:space="0" w:color="auto"/>
              </w:divBdr>
            </w:div>
            <w:div w:id="345254821">
              <w:marLeft w:val="0"/>
              <w:marRight w:val="0"/>
              <w:marTop w:val="0"/>
              <w:marBottom w:val="0"/>
              <w:divBdr>
                <w:top w:val="none" w:sz="0" w:space="0" w:color="auto"/>
                <w:left w:val="none" w:sz="0" w:space="0" w:color="auto"/>
                <w:bottom w:val="none" w:sz="0" w:space="0" w:color="auto"/>
                <w:right w:val="none" w:sz="0" w:space="0" w:color="auto"/>
              </w:divBdr>
            </w:div>
            <w:div w:id="1615672016">
              <w:marLeft w:val="0"/>
              <w:marRight w:val="0"/>
              <w:marTop w:val="0"/>
              <w:marBottom w:val="0"/>
              <w:divBdr>
                <w:top w:val="none" w:sz="0" w:space="0" w:color="auto"/>
                <w:left w:val="none" w:sz="0" w:space="0" w:color="auto"/>
                <w:bottom w:val="none" w:sz="0" w:space="0" w:color="auto"/>
                <w:right w:val="none" w:sz="0" w:space="0" w:color="auto"/>
              </w:divBdr>
            </w:div>
            <w:div w:id="1998799586">
              <w:marLeft w:val="0"/>
              <w:marRight w:val="0"/>
              <w:marTop w:val="0"/>
              <w:marBottom w:val="0"/>
              <w:divBdr>
                <w:top w:val="none" w:sz="0" w:space="0" w:color="auto"/>
                <w:left w:val="none" w:sz="0" w:space="0" w:color="auto"/>
                <w:bottom w:val="none" w:sz="0" w:space="0" w:color="auto"/>
                <w:right w:val="none" w:sz="0" w:space="0" w:color="auto"/>
              </w:divBdr>
            </w:div>
            <w:div w:id="172303340">
              <w:marLeft w:val="0"/>
              <w:marRight w:val="0"/>
              <w:marTop w:val="0"/>
              <w:marBottom w:val="0"/>
              <w:divBdr>
                <w:top w:val="none" w:sz="0" w:space="0" w:color="auto"/>
                <w:left w:val="none" w:sz="0" w:space="0" w:color="auto"/>
                <w:bottom w:val="none" w:sz="0" w:space="0" w:color="auto"/>
                <w:right w:val="none" w:sz="0" w:space="0" w:color="auto"/>
              </w:divBdr>
              <w:divsChild>
                <w:div w:id="1771512277">
                  <w:marLeft w:val="0"/>
                  <w:marRight w:val="0"/>
                  <w:marTop w:val="240"/>
                  <w:marBottom w:val="240"/>
                  <w:divBdr>
                    <w:top w:val="none" w:sz="0" w:space="0" w:color="auto"/>
                    <w:left w:val="none" w:sz="0" w:space="0" w:color="auto"/>
                    <w:bottom w:val="none" w:sz="0" w:space="0" w:color="auto"/>
                    <w:right w:val="none" w:sz="0" w:space="0" w:color="auto"/>
                  </w:divBdr>
                </w:div>
              </w:divsChild>
            </w:div>
            <w:div w:id="598367075">
              <w:marLeft w:val="0"/>
              <w:marRight w:val="0"/>
              <w:marTop w:val="0"/>
              <w:marBottom w:val="0"/>
              <w:divBdr>
                <w:top w:val="none" w:sz="0" w:space="0" w:color="auto"/>
                <w:left w:val="none" w:sz="0" w:space="0" w:color="auto"/>
                <w:bottom w:val="none" w:sz="0" w:space="0" w:color="auto"/>
                <w:right w:val="none" w:sz="0" w:space="0" w:color="auto"/>
              </w:divBdr>
            </w:div>
            <w:div w:id="274025905">
              <w:marLeft w:val="0"/>
              <w:marRight w:val="0"/>
              <w:marTop w:val="0"/>
              <w:marBottom w:val="0"/>
              <w:divBdr>
                <w:top w:val="none" w:sz="0" w:space="0" w:color="auto"/>
                <w:left w:val="none" w:sz="0" w:space="0" w:color="auto"/>
                <w:bottom w:val="none" w:sz="0" w:space="0" w:color="auto"/>
                <w:right w:val="none" w:sz="0" w:space="0" w:color="auto"/>
              </w:divBdr>
            </w:div>
            <w:div w:id="398018701">
              <w:marLeft w:val="0"/>
              <w:marRight w:val="0"/>
              <w:marTop w:val="0"/>
              <w:marBottom w:val="0"/>
              <w:divBdr>
                <w:top w:val="none" w:sz="0" w:space="0" w:color="auto"/>
                <w:left w:val="none" w:sz="0" w:space="0" w:color="auto"/>
                <w:bottom w:val="none" w:sz="0" w:space="0" w:color="auto"/>
                <w:right w:val="none" w:sz="0" w:space="0" w:color="auto"/>
              </w:divBdr>
            </w:div>
            <w:div w:id="1888058789">
              <w:marLeft w:val="0"/>
              <w:marRight w:val="0"/>
              <w:marTop w:val="0"/>
              <w:marBottom w:val="0"/>
              <w:divBdr>
                <w:top w:val="none" w:sz="0" w:space="0" w:color="auto"/>
                <w:left w:val="none" w:sz="0" w:space="0" w:color="auto"/>
                <w:bottom w:val="none" w:sz="0" w:space="0" w:color="auto"/>
                <w:right w:val="none" w:sz="0" w:space="0" w:color="auto"/>
              </w:divBdr>
            </w:div>
          </w:divsChild>
        </w:div>
        <w:div w:id="1525703183">
          <w:marLeft w:val="0"/>
          <w:marRight w:val="0"/>
          <w:marTop w:val="0"/>
          <w:marBottom w:val="0"/>
          <w:divBdr>
            <w:top w:val="none" w:sz="0" w:space="0" w:color="auto"/>
            <w:left w:val="none" w:sz="0" w:space="0" w:color="auto"/>
            <w:bottom w:val="none" w:sz="0" w:space="0" w:color="auto"/>
            <w:right w:val="none" w:sz="0" w:space="0" w:color="auto"/>
          </w:divBdr>
          <w:divsChild>
            <w:div w:id="443499541">
              <w:marLeft w:val="0"/>
              <w:marRight w:val="0"/>
              <w:marTop w:val="240"/>
              <w:marBottom w:val="240"/>
              <w:divBdr>
                <w:top w:val="none" w:sz="0" w:space="0" w:color="auto"/>
                <w:left w:val="none" w:sz="0" w:space="0" w:color="auto"/>
                <w:bottom w:val="none" w:sz="0" w:space="0" w:color="auto"/>
                <w:right w:val="none" w:sz="0" w:space="0" w:color="auto"/>
              </w:divBdr>
            </w:div>
            <w:div w:id="8679329">
              <w:marLeft w:val="0"/>
              <w:marRight w:val="0"/>
              <w:marTop w:val="240"/>
              <w:marBottom w:val="240"/>
              <w:divBdr>
                <w:top w:val="none" w:sz="0" w:space="0" w:color="auto"/>
                <w:left w:val="none" w:sz="0" w:space="0" w:color="auto"/>
                <w:bottom w:val="none" w:sz="0" w:space="0" w:color="auto"/>
                <w:right w:val="none" w:sz="0" w:space="0" w:color="auto"/>
              </w:divBdr>
            </w:div>
            <w:div w:id="964195764">
              <w:marLeft w:val="0"/>
              <w:marRight w:val="0"/>
              <w:marTop w:val="0"/>
              <w:marBottom w:val="0"/>
              <w:divBdr>
                <w:top w:val="none" w:sz="0" w:space="0" w:color="auto"/>
                <w:left w:val="none" w:sz="0" w:space="0" w:color="auto"/>
                <w:bottom w:val="none" w:sz="0" w:space="0" w:color="auto"/>
                <w:right w:val="none" w:sz="0" w:space="0" w:color="auto"/>
              </w:divBdr>
              <w:divsChild>
                <w:div w:id="664819184">
                  <w:marLeft w:val="0"/>
                  <w:marRight w:val="0"/>
                  <w:marTop w:val="240"/>
                  <w:marBottom w:val="240"/>
                  <w:divBdr>
                    <w:top w:val="none" w:sz="0" w:space="0" w:color="auto"/>
                    <w:left w:val="none" w:sz="0" w:space="0" w:color="auto"/>
                    <w:bottom w:val="none" w:sz="0" w:space="0" w:color="auto"/>
                    <w:right w:val="none" w:sz="0" w:space="0" w:color="auto"/>
                  </w:divBdr>
                </w:div>
                <w:div w:id="1289241964">
                  <w:marLeft w:val="0"/>
                  <w:marRight w:val="0"/>
                  <w:marTop w:val="0"/>
                  <w:marBottom w:val="0"/>
                  <w:divBdr>
                    <w:top w:val="none" w:sz="0" w:space="0" w:color="auto"/>
                    <w:left w:val="none" w:sz="0" w:space="0" w:color="auto"/>
                    <w:bottom w:val="none" w:sz="0" w:space="0" w:color="auto"/>
                    <w:right w:val="none" w:sz="0" w:space="0" w:color="auto"/>
                  </w:divBdr>
                  <w:divsChild>
                    <w:div w:id="83186022">
                      <w:marLeft w:val="0"/>
                      <w:marRight w:val="0"/>
                      <w:marTop w:val="0"/>
                      <w:marBottom w:val="0"/>
                      <w:divBdr>
                        <w:top w:val="none" w:sz="0" w:space="0" w:color="auto"/>
                        <w:left w:val="none" w:sz="0" w:space="0" w:color="auto"/>
                        <w:bottom w:val="none" w:sz="0" w:space="0" w:color="auto"/>
                        <w:right w:val="none" w:sz="0" w:space="0" w:color="auto"/>
                      </w:divBdr>
                    </w:div>
                    <w:div w:id="1755006029">
                      <w:marLeft w:val="0"/>
                      <w:marRight w:val="0"/>
                      <w:marTop w:val="0"/>
                      <w:marBottom w:val="0"/>
                      <w:divBdr>
                        <w:top w:val="none" w:sz="0" w:space="0" w:color="auto"/>
                        <w:left w:val="none" w:sz="0" w:space="0" w:color="auto"/>
                        <w:bottom w:val="none" w:sz="0" w:space="0" w:color="auto"/>
                        <w:right w:val="none" w:sz="0" w:space="0" w:color="auto"/>
                      </w:divBdr>
                    </w:div>
                    <w:div w:id="1267038515">
                      <w:marLeft w:val="0"/>
                      <w:marRight w:val="0"/>
                      <w:marTop w:val="0"/>
                      <w:marBottom w:val="0"/>
                      <w:divBdr>
                        <w:top w:val="none" w:sz="0" w:space="0" w:color="auto"/>
                        <w:left w:val="none" w:sz="0" w:space="0" w:color="auto"/>
                        <w:bottom w:val="none" w:sz="0" w:space="0" w:color="auto"/>
                        <w:right w:val="none" w:sz="0" w:space="0" w:color="auto"/>
                      </w:divBdr>
                    </w:div>
                    <w:div w:id="1079475766">
                      <w:marLeft w:val="0"/>
                      <w:marRight w:val="0"/>
                      <w:marTop w:val="0"/>
                      <w:marBottom w:val="0"/>
                      <w:divBdr>
                        <w:top w:val="none" w:sz="0" w:space="0" w:color="auto"/>
                        <w:left w:val="none" w:sz="0" w:space="0" w:color="auto"/>
                        <w:bottom w:val="none" w:sz="0" w:space="0" w:color="auto"/>
                        <w:right w:val="none" w:sz="0" w:space="0" w:color="auto"/>
                      </w:divBdr>
                    </w:div>
                    <w:div w:id="112675190">
                      <w:marLeft w:val="0"/>
                      <w:marRight w:val="0"/>
                      <w:marTop w:val="0"/>
                      <w:marBottom w:val="0"/>
                      <w:divBdr>
                        <w:top w:val="none" w:sz="0" w:space="0" w:color="auto"/>
                        <w:left w:val="none" w:sz="0" w:space="0" w:color="auto"/>
                        <w:bottom w:val="none" w:sz="0" w:space="0" w:color="auto"/>
                        <w:right w:val="none" w:sz="0" w:space="0" w:color="auto"/>
                      </w:divBdr>
                    </w:div>
                    <w:div w:id="1106921589">
                      <w:marLeft w:val="0"/>
                      <w:marRight w:val="0"/>
                      <w:marTop w:val="0"/>
                      <w:marBottom w:val="0"/>
                      <w:divBdr>
                        <w:top w:val="none" w:sz="0" w:space="0" w:color="auto"/>
                        <w:left w:val="none" w:sz="0" w:space="0" w:color="auto"/>
                        <w:bottom w:val="none" w:sz="0" w:space="0" w:color="auto"/>
                        <w:right w:val="none" w:sz="0" w:space="0" w:color="auto"/>
                      </w:divBdr>
                    </w:div>
                    <w:div w:id="1269698849">
                      <w:marLeft w:val="0"/>
                      <w:marRight w:val="0"/>
                      <w:marTop w:val="0"/>
                      <w:marBottom w:val="0"/>
                      <w:divBdr>
                        <w:top w:val="none" w:sz="0" w:space="0" w:color="auto"/>
                        <w:left w:val="none" w:sz="0" w:space="0" w:color="auto"/>
                        <w:bottom w:val="none" w:sz="0" w:space="0" w:color="auto"/>
                        <w:right w:val="none" w:sz="0" w:space="0" w:color="auto"/>
                      </w:divBdr>
                      <w:divsChild>
                        <w:div w:id="1144811583">
                          <w:marLeft w:val="0"/>
                          <w:marRight w:val="0"/>
                          <w:marTop w:val="240"/>
                          <w:marBottom w:val="240"/>
                          <w:divBdr>
                            <w:top w:val="none" w:sz="0" w:space="0" w:color="auto"/>
                            <w:left w:val="none" w:sz="0" w:space="0" w:color="auto"/>
                            <w:bottom w:val="none" w:sz="0" w:space="0" w:color="auto"/>
                            <w:right w:val="none" w:sz="0" w:space="0" w:color="auto"/>
                          </w:divBdr>
                        </w:div>
                      </w:divsChild>
                    </w:div>
                    <w:div w:id="404838627">
                      <w:marLeft w:val="0"/>
                      <w:marRight w:val="0"/>
                      <w:marTop w:val="0"/>
                      <w:marBottom w:val="0"/>
                      <w:divBdr>
                        <w:top w:val="none" w:sz="0" w:space="0" w:color="auto"/>
                        <w:left w:val="none" w:sz="0" w:space="0" w:color="auto"/>
                        <w:bottom w:val="none" w:sz="0" w:space="0" w:color="auto"/>
                        <w:right w:val="none" w:sz="0" w:space="0" w:color="auto"/>
                      </w:divBdr>
                      <w:divsChild>
                        <w:div w:id="885919282">
                          <w:marLeft w:val="0"/>
                          <w:marRight w:val="0"/>
                          <w:marTop w:val="240"/>
                          <w:marBottom w:val="240"/>
                          <w:divBdr>
                            <w:top w:val="none" w:sz="0" w:space="0" w:color="auto"/>
                            <w:left w:val="none" w:sz="0" w:space="0" w:color="auto"/>
                            <w:bottom w:val="none" w:sz="0" w:space="0" w:color="auto"/>
                            <w:right w:val="none" w:sz="0" w:space="0" w:color="auto"/>
                          </w:divBdr>
                        </w:div>
                      </w:divsChild>
                    </w:div>
                    <w:div w:id="545530991">
                      <w:marLeft w:val="0"/>
                      <w:marRight w:val="0"/>
                      <w:marTop w:val="0"/>
                      <w:marBottom w:val="0"/>
                      <w:divBdr>
                        <w:top w:val="none" w:sz="0" w:space="0" w:color="auto"/>
                        <w:left w:val="none" w:sz="0" w:space="0" w:color="auto"/>
                        <w:bottom w:val="none" w:sz="0" w:space="0" w:color="auto"/>
                        <w:right w:val="none" w:sz="0" w:space="0" w:color="auto"/>
                      </w:divBdr>
                      <w:divsChild>
                        <w:div w:id="540746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68584109">
                  <w:marLeft w:val="0"/>
                  <w:marRight w:val="0"/>
                  <w:marTop w:val="0"/>
                  <w:marBottom w:val="0"/>
                  <w:divBdr>
                    <w:top w:val="none" w:sz="0" w:space="0" w:color="auto"/>
                    <w:left w:val="none" w:sz="0" w:space="0" w:color="auto"/>
                    <w:bottom w:val="none" w:sz="0" w:space="0" w:color="auto"/>
                    <w:right w:val="none" w:sz="0" w:space="0" w:color="auto"/>
                  </w:divBdr>
                  <w:divsChild>
                    <w:div w:id="1362364933">
                      <w:marLeft w:val="0"/>
                      <w:marRight w:val="0"/>
                      <w:marTop w:val="240"/>
                      <w:marBottom w:val="240"/>
                      <w:divBdr>
                        <w:top w:val="none" w:sz="0" w:space="0" w:color="auto"/>
                        <w:left w:val="none" w:sz="0" w:space="0" w:color="auto"/>
                        <w:bottom w:val="none" w:sz="0" w:space="0" w:color="auto"/>
                        <w:right w:val="none" w:sz="0" w:space="0" w:color="auto"/>
                      </w:divBdr>
                    </w:div>
                  </w:divsChild>
                </w:div>
                <w:div w:id="1793010844">
                  <w:marLeft w:val="0"/>
                  <w:marRight w:val="0"/>
                  <w:marTop w:val="0"/>
                  <w:marBottom w:val="0"/>
                  <w:divBdr>
                    <w:top w:val="none" w:sz="0" w:space="0" w:color="auto"/>
                    <w:left w:val="none" w:sz="0" w:space="0" w:color="auto"/>
                    <w:bottom w:val="none" w:sz="0" w:space="0" w:color="auto"/>
                    <w:right w:val="none" w:sz="0" w:space="0" w:color="auto"/>
                  </w:divBdr>
                  <w:divsChild>
                    <w:div w:id="907765620">
                      <w:marLeft w:val="0"/>
                      <w:marRight w:val="0"/>
                      <w:marTop w:val="240"/>
                      <w:marBottom w:val="240"/>
                      <w:divBdr>
                        <w:top w:val="none" w:sz="0" w:space="0" w:color="auto"/>
                        <w:left w:val="none" w:sz="0" w:space="0" w:color="auto"/>
                        <w:bottom w:val="none" w:sz="0" w:space="0" w:color="auto"/>
                        <w:right w:val="none" w:sz="0" w:space="0" w:color="auto"/>
                      </w:divBdr>
                    </w:div>
                  </w:divsChild>
                </w:div>
                <w:div w:id="1967268858">
                  <w:marLeft w:val="0"/>
                  <w:marRight w:val="0"/>
                  <w:marTop w:val="0"/>
                  <w:marBottom w:val="0"/>
                  <w:divBdr>
                    <w:top w:val="none" w:sz="0" w:space="0" w:color="auto"/>
                    <w:left w:val="none" w:sz="0" w:space="0" w:color="auto"/>
                    <w:bottom w:val="none" w:sz="0" w:space="0" w:color="auto"/>
                    <w:right w:val="none" w:sz="0" w:space="0" w:color="auto"/>
                  </w:divBdr>
                </w:div>
              </w:divsChild>
            </w:div>
            <w:div w:id="533233368">
              <w:marLeft w:val="0"/>
              <w:marRight w:val="0"/>
              <w:marTop w:val="0"/>
              <w:marBottom w:val="0"/>
              <w:divBdr>
                <w:top w:val="none" w:sz="0" w:space="0" w:color="auto"/>
                <w:left w:val="none" w:sz="0" w:space="0" w:color="auto"/>
                <w:bottom w:val="none" w:sz="0" w:space="0" w:color="auto"/>
                <w:right w:val="none" w:sz="0" w:space="0" w:color="auto"/>
              </w:divBdr>
              <w:divsChild>
                <w:div w:id="5657265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22711458">
          <w:marLeft w:val="0"/>
          <w:marRight w:val="0"/>
          <w:marTop w:val="0"/>
          <w:marBottom w:val="0"/>
          <w:divBdr>
            <w:top w:val="none" w:sz="0" w:space="0" w:color="auto"/>
            <w:left w:val="none" w:sz="0" w:space="0" w:color="auto"/>
            <w:bottom w:val="none" w:sz="0" w:space="0" w:color="auto"/>
            <w:right w:val="none" w:sz="0" w:space="0" w:color="auto"/>
          </w:divBdr>
          <w:divsChild>
            <w:div w:id="706493263">
              <w:marLeft w:val="0"/>
              <w:marRight w:val="0"/>
              <w:marTop w:val="0"/>
              <w:marBottom w:val="0"/>
              <w:divBdr>
                <w:top w:val="none" w:sz="0" w:space="0" w:color="auto"/>
                <w:left w:val="none" w:sz="0" w:space="0" w:color="auto"/>
                <w:bottom w:val="none" w:sz="0" w:space="0" w:color="auto"/>
                <w:right w:val="none" w:sz="0" w:space="0" w:color="auto"/>
              </w:divBdr>
              <w:divsChild>
                <w:div w:id="2041782689">
                  <w:marLeft w:val="0"/>
                  <w:marRight w:val="0"/>
                  <w:marTop w:val="240"/>
                  <w:marBottom w:val="240"/>
                  <w:divBdr>
                    <w:top w:val="none" w:sz="0" w:space="0" w:color="auto"/>
                    <w:left w:val="none" w:sz="0" w:space="0" w:color="auto"/>
                    <w:bottom w:val="none" w:sz="0" w:space="0" w:color="auto"/>
                    <w:right w:val="none" w:sz="0" w:space="0" w:color="auto"/>
                  </w:divBdr>
                </w:div>
              </w:divsChild>
            </w:div>
            <w:div w:id="1755779575">
              <w:marLeft w:val="0"/>
              <w:marRight w:val="0"/>
              <w:marTop w:val="0"/>
              <w:marBottom w:val="0"/>
              <w:divBdr>
                <w:top w:val="none" w:sz="0" w:space="0" w:color="auto"/>
                <w:left w:val="none" w:sz="0" w:space="0" w:color="auto"/>
                <w:bottom w:val="none" w:sz="0" w:space="0" w:color="auto"/>
                <w:right w:val="none" w:sz="0" w:space="0" w:color="auto"/>
              </w:divBdr>
            </w:div>
          </w:divsChild>
        </w:div>
        <w:div w:id="1667854719">
          <w:marLeft w:val="0"/>
          <w:marRight w:val="0"/>
          <w:marTop w:val="0"/>
          <w:marBottom w:val="0"/>
          <w:divBdr>
            <w:top w:val="none" w:sz="0" w:space="0" w:color="auto"/>
            <w:left w:val="none" w:sz="0" w:space="0" w:color="auto"/>
            <w:bottom w:val="none" w:sz="0" w:space="0" w:color="auto"/>
            <w:right w:val="none" w:sz="0" w:space="0" w:color="auto"/>
          </w:divBdr>
          <w:divsChild>
            <w:div w:id="837355244">
              <w:marLeft w:val="0"/>
              <w:marRight w:val="0"/>
              <w:marTop w:val="240"/>
              <w:marBottom w:val="240"/>
              <w:divBdr>
                <w:top w:val="none" w:sz="0" w:space="0" w:color="auto"/>
                <w:left w:val="none" w:sz="0" w:space="0" w:color="auto"/>
                <w:bottom w:val="none" w:sz="0" w:space="0" w:color="auto"/>
                <w:right w:val="none" w:sz="0" w:space="0" w:color="auto"/>
              </w:divBdr>
            </w:div>
            <w:div w:id="280500153">
              <w:marLeft w:val="0"/>
              <w:marRight w:val="0"/>
              <w:marTop w:val="240"/>
              <w:marBottom w:val="240"/>
              <w:divBdr>
                <w:top w:val="none" w:sz="0" w:space="0" w:color="auto"/>
                <w:left w:val="none" w:sz="0" w:space="0" w:color="auto"/>
                <w:bottom w:val="none" w:sz="0" w:space="0" w:color="auto"/>
                <w:right w:val="none" w:sz="0" w:space="0" w:color="auto"/>
              </w:divBdr>
            </w:div>
            <w:div w:id="1418864186">
              <w:marLeft w:val="0"/>
              <w:marRight w:val="0"/>
              <w:marTop w:val="0"/>
              <w:marBottom w:val="0"/>
              <w:divBdr>
                <w:top w:val="none" w:sz="0" w:space="0" w:color="auto"/>
                <w:left w:val="none" w:sz="0" w:space="0" w:color="auto"/>
                <w:bottom w:val="none" w:sz="0" w:space="0" w:color="auto"/>
                <w:right w:val="none" w:sz="0" w:space="0" w:color="auto"/>
              </w:divBdr>
              <w:divsChild>
                <w:div w:id="373506888">
                  <w:marLeft w:val="0"/>
                  <w:marRight w:val="0"/>
                  <w:marTop w:val="240"/>
                  <w:marBottom w:val="240"/>
                  <w:divBdr>
                    <w:top w:val="none" w:sz="0" w:space="0" w:color="auto"/>
                    <w:left w:val="none" w:sz="0" w:space="0" w:color="auto"/>
                    <w:bottom w:val="none" w:sz="0" w:space="0" w:color="auto"/>
                    <w:right w:val="none" w:sz="0" w:space="0" w:color="auto"/>
                  </w:divBdr>
                </w:div>
                <w:div w:id="293097697">
                  <w:marLeft w:val="0"/>
                  <w:marRight w:val="0"/>
                  <w:marTop w:val="0"/>
                  <w:marBottom w:val="0"/>
                  <w:divBdr>
                    <w:top w:val="none" w:sz="0" w:space="0" w:color="auto"/>
                    <w:left w:val="none" w:sz="0" w:space="0" w:color="auto"/>
                    <w:bottom w:val="none" w:sz="0" w:space="0" w:color="auto"/>
                    <w:right w:val="none" w:sz="0" w:space="0" w:color="auto"/>
                  </w:divBdr>
                  <w:divsChild>
                    <w:div w:id="1217355099">
                      <w:marLeft w:val="0"/>
                      <w:marRight w:val="0"/>
                      <w:marTop w:val="240"/>
                      <w:marBottom w:val="240"/>
                      <w:divBdr>
                        <w:top w:val="none" w:sz="0" w:space="0" w:color="auto"/>
                        <w:left w:val="none" w:sz="0" w:space="0" w:color="auto"/>
                        <w:bottom w:val="none" w:sz="0" w:space="0" w:color="auto"/>
                        <w:right w:val="none" w:sz="0" w:space="0" w:color="auto"/>
                      </w:divBdr>
                    </w:div>
                  </w:divsChild>
                </w:div>
                <w:div w:id="754060774">
                  <w:marLeft w:val="0"/>
                  <w:marRight w:val="0"/>
                  <w:marTop w:val="0"/>
                  <w:marBottom w:val="0"/>
                  <w:divBdr>
                    <w:top w:val="none" w:sz="0" w:space="0" w:color="auto"/>
                    <w:left w:val="none" w:sz="0" w:space="0" w:color="auto"/>
                    <w:bottom w:val="none" w:sz="0" w:space="0" w:color="auto"/>
                    <w:right w:val="none" w:sz="0" w:space="0" w:color="auto"/>
                  </w:divBdr>
                  <w:divsChild>
                    <w:div w:id="1450049547">
                      <w:marLeft w:val="0"/>
                      <w:marRight w:val="0"/>
                      <w:marTop w:val="240"/>
                      <w:marBottom w:val="240"/>
                      <w:divBdr>
                        <w:top w:val="none" w:sz="0" w:space="0" w:color="auto"/>
                        <w:left w:val="none" w:sz="0" w:space="0" w:color="auto"/>
                        <w:bottom w:val="none" w:sz="0" w:space="0" w:color="auto"/>
                        <w:right w:val="none" w:sz="0" w:space="0" w:color="auto"/>
                      </w:divBdr>
                    </w:div>
                  </w:divsChild>
                </w:div>
                <w:div w:id="982081556">
                  <w:marLeft w:val="0"/>
                  <w:marRight w:val="0"/>
                  <w:marTop w:val="0"/>
                  <w:marBottom w:val="0"/>
                  <w:divBdr>
                    <w:top w:val="none" w:sz="0" w:space="0" w:color="auto"/>
                    <w:left w:val="none" w:sz="0" w:space="0" w:color="auto"/>
                    <w:bottom w:val="none" w:sz="0" w:space="0" w:color="auto"/>
                    <w:right w:val="none" w:sz="0" w:space="0" w:color="auto"/>
                  </w:divBdr>
                  <w:divsChild>
                    <w:div w:id="1135368927">
                      <w:marLeft w:val="0"/>
                      <w:marRight w:val="0"/>
                      <w:marTop w:val="240"/>
                      <w:marBottom w:val="240"/>
                      <w:divBdr>
                        <w:top w:val="none" w:sz="0" w:space="0" w:color="auto"/>
                        <w:left w:val="none" w:sz="0" w:space="0" w:color="auto"/>
                        <w:bottom w:val="none" w:sz="0" w:space="0" w:color="auto"/>
                        <w:right w:val="none" w:sz="0" w:space="0" w:color="auto"/>
                      </w:divBdr>
                    </w:div>
                  </w:divsChild>
                </w:div>
                <w:div w:id="1285387643">
                  <w:marLeft w:val="0"/>
                  <w:marRight w:val="0"/>
                  <w:marTop w:val="0"/>
                  <w:marBottom w:val="0"/>
                  <w:divBdr>
                    <w:top w:val="none" w:sz="0" w:space="0" w:color="auto"/>
                    <w:left w:val="none" w:sz="0" w:space="0" w:color="auto"/>
                    <w:bottom w:val="none" w:sz="0" w:space="0" w:color="auto"/>
                    <w:right w:val="none" w:sz="0" w:space="0" w:color="auto"/>
                  </w:divBdr>
                  <w:divsChild>
                    <w:div w:id="137378775">
                      <w:marLeft w:val="0"/>
                      <w:marRight w:val="0"/>
                      <w:marTop w:val="240"/>
                      <w:marBottom w:val="240"/>
                      <w:divBdr>
                        <w:top w:val="none" w:sz="0" w:space="0" w:color="auto"/>
                        <w:left w:val="none" w:sz="0" w:space="0" w:color="auto"/>
                        <w:bottom w:val="none" w:sz="0" w:space="0" w:color="auto"/>
                        <w:right w:val="none" w:sz="0" w:space="0" w:color="auto"/>
                      </w:divBdr>
                    </w:div>
                  </w:divsChild>
                </w:div>
                <w:div w:id="2047486461">
                  <w:marLeft w:val="0"/>
                  <w:marRight w:val="0"/>
                  <w:marTop w:val="0"/>
                  <w:marBottom w:val="0"/>
                  <w:divBdr>
                    <w:top w:val="none" w:sz="0" w:space="0" w:color="auto"/>
                    <w:left w:val="none" w:sz="0" w:space="0" w:color="auto"/>
                    <w:bottom w:val="none" w:sz="0" w:space="0" w:color="auto"/>
                    <w:right w:val="none" w:sz="0" w:space="0" w:color="auto"/>
                  </w:divBdr>
                  <w:divsChild>
                    <w:div w:id="425349823">
                      <w:marLeft w:val="0"/>
                      <w:marRight w:val="0"/>
                      <w:marTop w:val="240"/>
                      <w:marBottom w:val="240"/>
                      <w:divBdr>
                        <w:top w:val="none" w:sz="0" w:space="0" w:color="auto"/>
                        <w:left w:val="none" w:sz="0" w:space="0" w:color="auto"/>
                        <w:bottom w:val="none" w:sz="0" w:space="0" w:color="auto"/>
                        <w:right w:val="none" w:sz="0" w:space="0" w:color="auto"/>
                      </w:divBdr>
                    </w:div>
                  </w:divsChild>
                </w:div>
                <w:div w:id="1828668810">
                  <w:marLeft w:val="0"/>
                  <w:marRight w:val="0"/>
                  <w:marTop w:val="0"/>
                  <w:marBottom w:val="0"/>
                  <w:divBdr>
                    <w:top w:val="none" w:sz="0" w:space="0" w:color="auto"/>
                    <w:left w:val="none" w:sz="0" w:space="0" w:color="auto"/>
                    <w:bottom w:val="none" w:sz="0" w:space="0" w:color="auto"/>
                    <w:right w:val="none" w:sz="0" w:space="0" w:color="auto"/>
                  </w:divBdr>
                </w:div>
                <w:div w:id="1661157124">
                  <w:marLeft w:val="0"/>
                  <w:marRight w:val="0"/>
                  <w:marTop w:val="0"/>
                  <w:marBottom w:val="0"/>
                  <w:divBdr>
                    <w:top w:val="none" w:sz="0" w:space="0" w:color="auto"/>
                    <w:left w:val="none" w:sz="0" w:space="0" w:color="auto"/>
                    <w:bottom w:val="none" w:sz="0" w:space="0" w:color="auto"/>
                    <w:right w:val="none" w:sz="0" w:space="0" w:color="auto"/>
                  </w:divBdr>
                  <w:divsChild>
                    <w:div w:id="1674920301">
                      <w:marLeft w:val="0"/>
                      <w:marRight w:val="0"/>
                      <w:marTop w:val="240"/>
                      <w:marBottom w:val="240"/>
                      <w:divBdr>
                        <w:top w:val="none" w:sz="0" w:space="0" w:color="auto"/>
                        <w:left w:val="none" w:sz="0" w:space="0" w:color="auto"/>
                        <w:bottom w:val="none" w:sz="0" w:space="0" w:color="auto"/>
                        <w:right w:val="none" w:sz="0" w:space="0" w:color="auto"/>
                      </w:divBdr>
                    </w:div>
                    <w:div w:id="451166502">
                      <w:marLeft w:val="0"/>
                      <w:marRight w:val="0"/>
                      <w:marTop w:val="240"/>
                      <w:marBottom w:val="240"/>
                      <w:divBdr>
                        <w:top w:val="none" w:sz="0" w:space="0" w:color="auto"/>
                        <w:left w:val="none" w:sz="0" w:space="0" w:color="auto"/>
                        <w:bottom w:val="none" w:sz="0" w:space="0" w:color="auto"/>
                        <w:right w:val="none" w:sz="0" w:space="0" w:color="auto"/>
                      </w:divBdr>
                    </w:div>
                  </w:divsChild>
                </w:div>
                <w:div w:id="367487717">
                  <w:marLeft w:val="0"/>
                  <w:marRight w:val="0"/>
                  <w:marTop w:val="0"/>
                  <w:marBottom w:val="0"/>
                  <w:divBdr>
                    <w:top w:val="none" w:sz="0" w:space="0" w:color="auto"/>
                    <w:left w:val="none" w:sz="0" w:space="0" w:color="auto"/>
                    <w:bottom w:val="none" w:sz="0" w:space="0" w:color="auto"/>
                    <w:right w:val="none" w:sz="0" w:space="0" w:color="auto"/>
                  </w:divBdr>
                  <w:divsChild>
                    <w:div w:id="685712757">
                      <w:marLeft w:val="0"/>
                      <w:marRight w:val="0"/>
                      <w:marTop w:val="240"/>
                      <w:marBottom w:val="240"/>
                      <w:divBdr>
                        <w:top w:val="none" w:sz="0" w:space="0" w:color="auto"/>
                        <w:left w:val="none" w:sz="0" w:space="0" w:color="auto"/>
                        <w:bottom w:val="none" w:sz="0" w:space="0" w:color="auto"/>
                        <w:right w:val="none" w:sz="0" w:space="0" w:color="auto"/>
                      </w:divBdr>
                    </w:div>
                  </w:divsChild>
                </w:div>
                <w:div w:id="1315524659">
                  <w:marLeft w:val="0"/>
                  <w:marRight w:val="0"/>
                  <w:marTop w:val="0"/>
                  <w:marBottom w:val="0"/>
                  <w:divBdr>
                    <w:top w:val="none" w:sz="0" w:space="0" w:color="auto"/>
                    <w:left w:val="none" w:sz="0" w:space="0" w:color="auto"/>
                    <w:bottom w:val="none" w:sz="0" w:space="0" w:color="auto"/>
                    <w:right w:val="none" w:sz="0" w:space="0" w:color="auto"/>
                  </w:divBdr>
                  <w:divsChild>
                    <w:div w:id="20959359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98888148">
              <w:marLeft w:val="0"/>
              <w:marRight w:val="0"/>
              <w:marTop w:val="0"/>
              <w:marBottom w:val="0"/>
              <w:divBdr>
                <w:top w:val="none" w:sz="0" w:space="0" w:color="auto"/>
                <w:left w:val="none" w:sz="0" w:space="0" w:color="auto"/>
                <w:bottom w:val="none" w:sz="0" w:space="0" w:color="auto"/>
                <w:right w:val="none" w:sz="0" w:space="0" w:color="auto"/>
              </w:divBdr>
              <w:divsChild>
                <w:div w:id="406076644">
                  <w:marLeft w:val="0"/>
                  <w:marRight w:val="0"/>
                  <w:marTop w:val="240"/>
                  <w:marBottom w:val="240"/>
                  <w:divBdr>
                    <w:top w:val="none" w:sz="0" w:space="0" w:color="auto"/>
                    <w:left w:val="none" w:sz="0" w:space="0" w:color="auto"/>
                    <w:bottom w:val="none" w:sz="0" w:space="0" w:color="auto"/>
                    <w:right w:val="none" w:sz="0" w:space="0" w:color="auto"/>
                  </w:divBdr>
                </w:div>
              </w:divsChild>
            </w:div>
            <w:div w:id="183833432">
              <w:marLeft w:val="0"/>
              <w:marRight w:val="0"/>
              <w:marTop w:val="0"/>
              <w:marBottom w:val="0"/>
              <w:divBdr>
                <w:top w:val="none" w:sz="0" w:space="0" w:color="auto"/>
                <w:left w:val="none" w:sz="0" w:space="0" w:color="auto"/>
                <w:bottom w:val="none" w:sz="0" w:space="0" w:color="auto"/>
                <w:right w:val="none" w:sz="0" w:space="0" w:color="auto"/>
              </w:divBdr>
              <w:divsChild>
                <w:div w:id="54668238">
                  <w:marLeft w:val="0"/>
                  <w:marRight w:val="0"/>
                  <w:marTop w:val="240"/>
                  <w:marBottom w:val="240"/>
                  <w:divBdr>
                    <w:top w:val="none" w:sz="0" w:space="0" w:color="auto"/>
                    <w:left w:val="none" w:sz="0" w:space="0" w:color="auto"/>
                    <w:bottom w:val="none" w:sz="0" w:space="0" w:color="auto"/>
                    <w:right w:val="none" w:sz="0" w:space="0" w:color="auto"/>
                  </w:divBdr>
                </w:div>
              </w:divsChild>
            </w:div>
            <w:div w:id="471557820">
              <w:marLeft w:val="0"/>
              <w:marRight w:val="0"/>
              <w:marTop w:val="0"/>
              <w:marBottom w:val="0"/>
              <w:divBdr>
                <w:top w:val="none" w:sz="0" w:space="0" w:color="auto"/>
                <w:left w:val="none" w:sz="0" w:space="0" w:color="auto"/>
                <w:bottom w:val="none" w:sz="0" w:space="0" w:color="auto"/>
                <w:right w:val="none" w:sz="0" w:space="0" w:color="auto"/>
              </w:divBdr>
              <w:divsChild>
                <w:div w:id="722874206">
                  <w:marLeft w:val="0"/>
                  <w:marRight w:val="0"/>
                  <w:marTop w:val="240"/>
                  <w:marBottom w:val="240"/>
                  <w:divBdr>
                    <w:top w:val="none" w:sz="0" w:space="0" w:color="auto"/>
                    <w:left w:val="none" w:sz="0" w:space="0" w:color="auto"/>
                    <w:bottom w:val="none" w:sz="0" w:space="0" w:color="auto"/>
                    <w:right w:val="none" w:sz="0" w:space="0" w:color="auto"/>
                  </w:divBdr>
                </w:div>
                <w:div w:id="1076854190">
                  <w:marLeft w:val="0"/>
                  <w:marRight w:val="0"/>
                  <w:marTop w:val="240"/>
                  <w:marBottom w:val="240"/>
                  <w:divBdr>
                    <w:top w:val="none" w:sz="0" w:space="0" w:color="auto"/>
                    <w:left w:val="none" w:sz="0" w:space="0" w:color="auto"/>
                    <w:bottom w:val="none" w:sz="0" w:space="0" w:color="auto"/>
                    <w:right w:val="none" w:sz="0" w:space="0" w:color="auto"/>
                  </w:divBdr>
                </w:div>
              </w:divsChild>
            </w:div>
            <w:div w:id="1766223325">
              <w:marLeft w:val="0"/>
              <w:marRight w:val="0"/>
              <w:marTop w:val="0"/>
              <w:marBottom w:val="0"/>
              <w:divBdr>
                <w:top w:val="none" w:sz="0" w:space="0" w:color="auto"/>
                <w:left w:val="none" w:sz="0" w:space="0" w:color="auto"/>
                <w:bottom w:val="none" w:sz="0" w:space="0" w:color="auto"/>
                <w:right w:val="none" w:sz="0" w:space="0" w:color="auto"/>
              </w:divBdr>
              <w:divsChild>
                <w:div w:id="1743795049">
                  <w:marLeft w:val="0"/>
                  <w:marRight w:val="0"/>
                  <w:marTop w:val="240"/>
                  <w:marBottom w:val="240"/>
                  <w:divBdr>
                    <w:top w:val="none" w:sz="0" w:space="0" w:color="auto"/>
                    <w:left w:val="none" w:sz="0" w:space="0" w:color="auto"/>
                    <w:bottom w:val="none" w:sz="0" w:space="0" w:color="auto"/>
                    <w:right w:val="none" w:sz="0" w:space="0" w:color="auto"/>
                  </w:divBdr>
                </w:div>
              </w:divsChild>
            </w:div>
            <w:div w:id="600182182">
              <w:marLeft w:val="0"/>
              <w:marRight w:val="0"/>
              <w:marTop w:val="0"/>
              <w:marBottom w:val="0"/>
              <w:divBdr>
                <w:top w:val="none" w:sz="0" w:space="0" w:color="auto"/>
                <w:left w:val="none" w:sz="0" w:space="0" w:color="auto"/>
                <w:bottom w:val="none" w:sz="0" w:space="0" w:color="auto"/>
                <w:right w:val="none" w:sz="0" w:space="0" w:color="auto"/>
              </w:divBdr>
              <w:divsChild>
                <w:div w:id="1631276242">
                  <w:marLeft w:val="0"/>
                  <w:marRight w:val="0"/>
                  <w:marTop w:val="240"/>
                  <w:marBottom w:val="240"/>
                  <w:divBdr>
                    <w:top w:val="none" w:sz="0" w:space="0" w:color="auto"/>
                    <w:left w:val="none" w:sz="0" w:space="0" w:color="auto"/>
                    <w:bottom w:val="none" w:sz="0" w:space="0" w:color="auto"/>
                    <w:right w:val="none" w:sz="0" w:space="0" w:color="auto"/>
                  </w:divBdr>
                </w:div>
              </w:divsChild>
            </w:div>
            <w:div w:id="556358209">
              <w:marLeft w:val="0"/>
              <w:marRight w:val="0"/>
              <w:marTop w:val="0"/>
              <w:marBottom w:val="0"/>
              <w:divBdr>
                <w:top w:val="none" w:sz="0" w:space="0" w:color="auto"/>
                <w:left w:val="none" w:sz="0" w:space="0" w:color="auto"/>
                <w:bottom w:val="none" w:sz="0" w:space="0" w:color="auto"/>
                <w:right w:val="none" w:sz="0" w:space="0" w:color="auto"/>
              </w:divBdr>
              <w:divsChild>
                <w:div w:id="688600465">
                  <w:marLeft w:val="0"/>
                  <w:marRight w:val="0"/>
                  <w:marTop w:val="240"/>
                  <w:marBottom w:val="240"/>
                  <w:divBdr>
                    <w:top w:val="none" w:sz="0" w:space="0" w:color="auto"/>
                    <w:left w:val="none" w:sz="0" w:space="0" w:color="auto"/>
                    <w:bottom w:val="none" w:sz="0" w:space="0" w:color="auto"/>
                    <w:right w:val="none" w:sz="0" w:space="0" w:color="auto"/>
                  </w:divBdr>
                </w:div>
              </w:divsChild>
            </w:div>
            <w:div w:id="1440295434">
              <w:marLeft w:val="0"/>
              <w:marRight w:val="0"/>
              <w:marTop w:val="0"/>
              <w:marBottom w:val="0"/>
              <w:divBdr>
                <w:top w:val="none" w:sz="0" w:space="0" w:color="auto"/>
                <w:left w:val="none" w:sz="0" w:space="0" w:color="auto"/>
                <w:bottom w:val="none" w:sz="0" w:space="0" w:color="auto"/>
                <w:right w:val="none" w:sz="0" w:space="0" w:color="auto"/>
              </w:divBdr>
              <w:divsChild>
                <w:div w:id="41025815">
                  <w:marLeft w:val="0"/>
                  <w:marRight w:val="0"/>
                  <w:marTop w:val="240"/>
                  <w:marBottom w:val="240"/>
                  <w:divBdr>
                    <w:top w:val="none" w:sz="0" w:space="0" w:color="auto"/>
                    <w:left w:val="none" w:sz="0" w:space="0" w:color="auto"/>
                    <w:bottom w:val="none" w:sz="0" w:space="0" w:color="auto"/>
                    <w:right w:val="none" w:sz="0" w:space="0" w:color="auto"/>
                  </w:divBdr>
                </w:div>
              </w:divsChild>
            </w:div>
            <w:div w:id="444428033">
              <w:marLeft w:val="0"/>
              <w:marRight w:val="0"/>
              <w:marTop w:val="0"/>
              <w:marBottom w:val="0"/>
              <w:divBdr>
                <w:top w:val="none" w:sz="0" w:space="0" w:color="auto"/>
                <w:left w:val="none" w:sz="0" w:space="0" w:color="auto"/>
                <w:bottom w:val="none" w:sz="0" w:space="0" w:color="auto"/>
                <w:right w:val="none" w:sz="0" w:space="0" w:color="auto"/>
              </w:divBdr>
              <w:divsChild>
                <w:div w:id="1483739188">
                  <w:marLeft w:val="0"/>
                  <w:marRight w:val="0"/>
                  <w:marTop w:val="240"/>
                  <w:marBottom w:val="240"/>
                  <w:divBdr>
                    <w:top w:val="none" w:sz="0" w:space="0" w:color="auto"/>
                    <w:left w:val="none" w:sz="0" w:space="0" w:color="auto"/>
                    <w:bottom w:val="none" w:sz="0" w:space="0" w:color="auto"/>
                    <w:right w:val="none" w:sz="0" w:space="0" w:color="auto"/>
                  </w:divBdr>
                </w:div>
              </w:divsChild>
            </w:div>
            <w:div w:id="1481921757">
              <w:marLeft w:val="0"/>
              <w:marRight w:val="0"/>
              <w:marTop w:val="0"/>
              <w:marBottom w:val="0"/>
              <w:divBdr>
                <w:top w:val="none" w:sz="0" w:space="0" w:color="auto"/>
                <w:left w:val="none" w:sz="0" w:space="0" w:color="auto"/>
                <w:bottom w:val="none" w:sz="0" w:space="0" w:color="auto"/>
                <w:right w:val="none" w:sz="0" w:space="0" w:color="auto"/>
              </w:divBdr>
              <w:divsChild>
                <w:div w:id="856576438">
                  <w:marLeft w:val="0"/>
                  <w:marRight w:val="0"/>
                  <w:marTop w:val="240"/>
                  <w:marBottom w:val="240"/>
                  <w:divBdr>
                    <w:top w:val="none" w:sz="0" w:space="0" w:color="auto"/>
                    <w:left w:val="none" w:sz="0" w:space="0" w:color="auto"/>
                    <w:bottom w:val="none" w:sz="0" w:space="0" w:color="auto"/>
                    <w:right w:val="none" w:sz="0" w:space="0" w:color="auto"/>
                  </w:divBdr>
                </w:div>
              </w:divsChild>
            </w:div>
            <w:div w:id="12540954">
              <w:marLeft w:val="0"/>
              <w:marRight w:val="0"/>
              <w:marTop w:val="0"/>
              <w:marBottom w:val="0"/>
              <w:divBdr>
                <w:top w:val="none" w:sz="0" w:space="0" w:color="auto"/>
                <w:left w:val="none" w:sz="0" w:space="0" w:color="auto"/>
                <w:bottom w:val="none" w:sz="0" w:space="0" w:color="auto"/>
                <w:right w:val="none" w:sz="0" w:space="0" w:color="auto"/>
              </w:divBdr>
              <w:divsChild>
                <w:div w:id="1335377874">
                  <w:marLeft w:val="0"/>
                  <w:marRight w:val="0"/>
                  <w:marTop w:val="240"/>
                  <w:marBottom w:val="240"/>
                  <w:divBdr>
                    <w:top w:val="none" w:sz="0" w:space="0" w:color="auto"/>
                    <w:left w:val="none" w:sz="0" w:space="0" w:color="auto"/>
                    <w:bottom w:val="none" w:sz="0" w:space="0" w:color="auto"/>
                    <w:right w:val="none" w:sz="0" w:space="0" w:color="auto"/>
                  </w:divBdr>
                </w:div>
              </w:divsChild>
            </w:div>
            <w:div w:id="1668049923">
              <w:marLeft w:val="0"/>
              <w:marRight w:val="0"/>
              <w:marTop w:val="0"/>
              <w:marBottom w:val="0"/>
              <w:divBdr>
                <w:top w:val="none" w:sz="0" w:space="0" w:color="auto"/>
                <w:left w:val="none" w:sz="0" w:space="0" w:color="auto"/>
                <w:bottom w:val="none" w:sz="0" w:space="0" w:color="auto"/>
                <w:right w:val="none" w:sz="0" w:space="0" w:color="auto"/>
              </w:divBdr>
              <w:divsChild>
                <w:div w:id="105081212">
                  <w:marLeft w:val="0"/>
                  <w:marRight w:val="0"/>
                  <w:marTop w:val="240"/>
                  <w:marBottom w:val="240"/>
                  <w:divBdr>
                    <w:top w:val="none" w:sz="0" w:space="0" w:color="auto"/>
                    <w:left w:val="none" w:sz="0" w:space="0" w:color="auto"/>
                    <w:bottom w:val="none" w:sz="0" w:space="0" w:color="auto"/>
                    <w:right w:val="none" w:sz="0" w:space="0" w:color="auto"/>
                  </w:divBdr>
                </w:div>
              </w:divsChild>
            </w:div>
            <w:div w:id="1341006394">
              <w:marLeft w:val="0"/>
              <w:marRight w:val="0"/>
              <w:marTop w:val="0"/>
              <w:marBottom w:val="0"/>
              <w:divBdr>
                <w:top w:val="none" w:sz="0" w:space="0" w:color="auto"/>
                <w:left w:val="none" w:sz="0" w:space="0" w:color="auto"/>
                <w:bottom w:val="none" w:sz="0" w:space="0" w:color="auto"/>
                <w:right w:val="none" w:sz="0" w:space="0" w:color="auto"/>
              </w:divBdr>
              <w:divsChild>
                <w:div w:id="1221788341">
                  <w:marLeft w:val="0"/>
                  <w:marRight w:val="0"/>
                  <w:marTop w:val="240"/>
                  <w:marBottom w:val="240"/>
                  <w:divBdr>
                    <w:top w:val="none" w:sz="0" w:space="0" w:color="auto"/>
                    <w:left w:val="none" w:sz="0" w:space="0" w:color="auto"/>
                    <w:bottom w:val="none" w:sz="0" w:space="0" w:color="auto"/>
                    <w:right w:val="none" w:sz="0" w:space="0" w:color="auto"/>
                  </w:divBdr>
                </w:div>
              </w:divsChild>
            </w:div>
            <w:div w:id="1790928837">
              <w:marLeft w:val="0"/>
              <w:marRight w:val="0"/>
              <w:marTop w:val="0"/>
              <w:marBottom w:val="0"/>
              <w:divBdr>
                <w:top w:val="none" w:sz="0" w:space="0" w:color="auto"/>
                <w:left w:val="none" w:sz="0" w:space="0" w:color="auto"/>
                <w:bottom w:val="none" w:sz="0" w:space="0" w:color="auto"/>
                <w:right w:val="none" w:sz="0" w:space="0" w:color="auto"/>
              </w:divBdr>
              <w:divsChild>
                <w:div w:id="322205964">
                  <w:marLeft w:val="0"/>
                  <w:marRight w:val="0"/>
                  <w:marTop w:val="240"/>
                  <w:marBottom w:val="240"/>
                  <w:divBdr>
                    <w:top w:val="none" w:sz="0" w:space="0" w:color="auto"/>
                    <w:left w:val="none" w:sz="0" w:space="0" w:color="auto"/>
                    <w:bottom w:val="none" w:sz="0" w:space="0" w:color="auto"/>
                    <w:right w:val="none" w:sz="0" w:space="0" w:color="auto"/>
                  </w:divBdr>
                </w:div>
              </w:divsChild>
            </w:div>
            <w:div w:id="1164202921">
              <w:marLeft w:val="0"/>
              <w:marRight w:val="0"/>
              <w:marTop w:val="0"/>
              <w:marBottom w:val="0"/>
              <w:divBdr>
                <w:top w:val="none" w:sz="0" w:space="0" w:color="auto"/>
                <w:left w:val="none" w:sz="0" w:space="0" w:color="auto"/>
                <w:bottom w:val="none" w:sz="0" w:space="0" w:color="auto"/>
                <w:right w:val="none" w:sz="0" w:space="0" w:color="auto"/>
              </w:divBdr>
              <w:divsChild>
                <w:div w:id="684479782">
                  <w:marLeft w:val="0"/>
                  <w:marRight w:val="0"/>
                  <w:marTop w:val="240"/>
                  <w:marBottom w:val="240"/>
                  <w:divBdr>
                    <w:top w:val="none" w:sz="0" w:space="0" w:color="auto"/>
                    <w:left w:val="none" w:sz="0" w:space="0" w:color="auto"/>
                    <w:bottom w:val="none" w:sz="0" w:space="0" w:color="auto"/>
                    <w:right w:val="none" w:sz="0" w:space="0" w:color="auto"/>
                  </w:divBdr>
                </w:div>
              </w:divsChild>
            </w:div>
            <w:div w:id="307587726">
              <w:marLeft w:val="0"/>
              <w:marRight w:val="0"/>
              <w:marTop w:val="240"/>
              <w:marBottom w:val="240"/>
              <w:divBdr>
                <w:top w:val="none" w:sz="0" w:space="0" w:color="auto"/>
                <w:left w:val="none" w:sz="0" w:space="0" w:color="auto"/>
                <w:bottom w:val="none" w:sz="0" w:space="0" w:color="auto"/>
                <w:right w:val="none" w:sz="0" w:space="0" w:color="auto"/>
              </w:divBdr>
            </w:div>
          </w:divsChild>
        </w:div>
        <w:div w:id="1597782215">
          <w:marLeft w:val="0"/>
          <w:marRight w:val="0"/>
          <w:marTop w:val="0"/>
          <w:marBottom w:val="0"/>
          <w:divBdr>
            <w:top w:val="none" w:sz="0" w:space="0" w:color="auto"/>
            <w:left w:val="none" w:sz="0" w:space="0" w:color="auto"/>
            <w:bottom w:val="none" w:sz="0" w:space="0" w:color="auto"/>
            <w:right w:val="none" w:sz="0" w:space="0" w:color="auto"/>
          </w:divBdr>
          <w:divsChild>
            <w:div w:id="1363244989">
              <w:marLeft w:val="0"/>
              <w:marRight w:val="0"/>
              <w:marTop w:val="240"/>
              <w:marBottom w:val="240"/>
              <w:divBdr>
                <w:top w:val="none" w:sz="0" w:space="0" w:color="auto"/>
                <w:left w:val="none" w:sz="0" w:space="0" w:color="auto"/>
                <w:bottom w:val="none" w:sz="0" w:space="0" w:color="auto"/>
                <w:right w:val="none" w:sz="0" w:space="0" w:color="auto"/>
              </w:divBdr>
            </w:div>
            <w:div w:id="963075898">
              <w:marLeft w:val="0"/>
              <w:marRight w:val="0"/>
              <w:marTop w:val="240"/>
              <w:marBottom w:val="240"/>
              <w:divBdr>
                <w:top w:val="none" w:sz="0" w:space="0" w:color="auto"/>
                <w:left w:val="none" w:sz="0" w:space="0" w:color="auto"/>
                <w:bottom w:val="none" w:sz="0" w:space="0" w:color="auto"/>
                <w:right w:val="none" w:sz="0" w:space="0" w:color="auto"/>
              </w:divBdr>
            </w:div>
            <w:div w:id="1249000946">
              <w:marLeft w:val="0"/>
              <w:marRight w:val="0"/>
              <w:marTop w:val="0"/>
              <w:marBottom w:val="0"/>
              <w:divBdr>
                <w:top w:val="none" w:sz="0" w:space="0" w:color="auto"/>
                <w:left w:val="none" w:sz="0" w:space="0" w:color="auto"/>
                <w:bottom w:val="none" w:sz="0" w:space="0" w:color="auto"/>
                <w:right w:val="none" w:sz="0" w:space="0" w:color="auto"/>
              </w:divBdr>
              <w:divsChild>
                <w:div w:id="1412118711">
                  <w:marLeft w:val="0"/>
                  <w:marRight w:val="0"/>
                  <w:marTop w:val="240"/>
                  <w:marBottom w:val="240"/>
                  <w:divBdr>
                    <w:top w:val="none" w:sz="0" w:space="0" w:color="auto"/>
                    <w:left w:val="none" w:sz="0" w:space="0" w:color="auto"/>
                    <w:bottom w:val="none" w:sz="0" w:space="0" w:color="auto"/>
                    <w:right w:val="none" w:sz="0" w:space="0" w:color="auto"/>
                  </w:divBdr>
                </w:div>
              </w:divsChild>
            </w:div>
            <w:div w:id="280696955">
              <w:marLeft w:val="0"/>
              <w:marRight w:val="0"/>
              <w:marTop w:val="0"/>
              <w:marBottom w:val="0"/>
              <w:divBdr>
                <w:top w:val="none" w:sz="0" w:space="0" w:color="auto"/>
                <w:left w:val="none" w:sz="0" w:space="0" w:color="auto"/>
                <w:bottom w:val="none" w:sz="0" w:space="0" w:color="auto"/>
                <w:right w:val="none" w:sz="0" w:space="0" w:color="auto"/>
              </w:divBdr>
              <w:divsChild>
                <w:div w:id="104270929">
                  <w:marLeft w:val="0"/>
                  <w:marRight w:val="0"/>
                  <w:marTop w:val="240"/>
                  <w:marBottom w:val="240"/>
                  <w:divBdr>
                    <w:top w:val="none" w:sz="0" w:space="0" w:color="auto"/>
                    <w:left w:val="none" w:sz="0" w:space="0" w:color="auto"/>
                    <w:bottom w:val="none" w:sz="0" w:space="0" w:color="auto"/>
                    <w:right w:val="none" w:sz="0" w:space="0" w:color="auto"/>
                  </w:divBdr>
                </w:div>
              </w:divsChild>
            </w:div>
            <w:div w:id="1277523308">
              <w:marLeft w:val="0"/>
              <w:marRight w:val="0"/>
              <w:marTop w:val="0"/>
              <w:marBottom w:val="0"/>
              <w:divBdr>
                <w:top w:val="none" w:sz="0" w:space="0" w:color="auto"/>
                <w:left w:val="none" w:sz="0" w:space="0" w:color="auto"/>
                <w:bottom w:val="none" w:sz="0" w:space="0" w:color="auto"/>
                <w:right w:val="none" w:sz="0" w:space="0" w:color="auto"/>
              </w:divBdr>
              <w:divsChild>
                <w:div w:id="1147357605">
                  <w:marLeft w:val="0"/>
                  <w:marRight w:val="0"/>
                  <w:marTop w:val="240"/>
                  <w:marBottom w:val="240"/>
                  <w:divBdr>
                    <w:top w:val="none" w:sz="0" w:space="0" w:color="auto"/>
                    <w:left w:val="none" w:sz="0" w:space="0" w:color="auto"/>
                    <w:bottom w:val="none" w:sz="0" w:space="0" w:color="auto"/>
                    <w:right w:val="none" w:sz="0" w:space="0" w:color="auto"/>
                  </w:divBdr>
                </w:div>
              </w:divsChild>
            </w:div>
            <w:div w:id="1300496573">
              <w:marLeft w:val="0"/>
              <w:marRight w:val="0"/>
              <w:marTop w:val="0"/>
              <w:marBottom w:val="0"/>
              <w:divBdr>
                <w:top w:val="none" w:sz="0" w:space="0" w:color="auto"/>
                <w:left w:val="none" w:sz="0" w:space="0" w:color="auto"/>
                <w:bottom w:val="none" w:sz="0" w:space="0" w:color="auto"/>
                <w:right w:val="none" w:sz="0" w:space="0" w:color="auto"/>
              </w:divBdr>
              <w:divsChild>
                <w:div w:id="148820431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46604235">
          <w:marLeft w:val="0"/>
          <w:marRight w:val="0"/>
          <w:marTop w:val="0"/>
          <w:marBottom w:val="0"/>
          <w:divBdr>
            <w:top w:val="none" w:sz="0" w:space="0" w:color="auto"/>
            <w:left w:val="none" w:sz="0" w:space="0" w:color="auto"/>
            <w:bottom w:val="none" w:sz="0" w:space="0" w:color="auto"/>
            <w:right w:val="none" w:sz="0" w:space="0" w:color="auto"/>
          </w:divBdr>
          <w:divsChild>
            <w:div w:id="1308124763">
              <w:marLeft w:val="0"/>
              <w:marRight w:val="0"/>
              <w:marTop w:val="240"/>
              <w:marBottom w:val="240"/>
              <w:divBdr>
                <w:top w:val="none" w:sz="0" w:space="0" w:color="auto"/>
                <w:left w:val="none" w:sz="0" w:space="0" w:color="auto"/>
                <w:bottom w:val="none" w:sz="0" w:space="0" w:color="auto"/>
                <w:right w:val="none" w:sz="0" w:space="0" w:color="auto"/>
              </w:divBdr>
            </w:div>
            <w:div w:id="1152064593">
              <w:marLeft w:val="0"/>
              <w:marRight w:val="0"/>
              <w:marTop w:val="0"/>
              <w:marBottom w:val="0"/>
              <w:divBdr>
                <w:top w:val="none" w:sz="0" w:space="0" w:color="auto"/>
                <w:left w:val="none" w:sz="0" w:space="0" w:color="auto"/>
                <w:bottom w:val="none" w:sz="0" w:space="0" w:color="auto"/>
                <w:right w:val="none" w:sz="0" w:space="0" w:color="auto"/>
              </w:divBdr>
            </w:div>
            <w:div w:id="1369910405">
              <w:marLeft w:val="0"/>
              <w:marRight w:val="0"/>
              <w:marTop w:val="0"/>
              <w:marBottom w:val="0"/>
              <w:divBdr>
                <w:top w:val="none" w:sz="0" w:space="0" w:color="auto"/>
                <w:left w:val="none" w:sz="0" w:space="0" w:color="auto"/>
                <w:bottom w:val="none" w:sz="0" w:space="0" w:color="auto"/>
                <w:right w:val="none" w:sz="0" w:space="0" w:color="auto"/>
              </w:divBdr>
            </w:div>
            <w:div w:id="1897929522">
              <w:marLeft w:val="0"/>
              <w:marRight w:val="0"/>
              <w:marTop w:val="0"/>
              <w:marBottom w:val="0"/>
              <w:divBdr>
                <w:top w:val="none" w:sz="0" w:space="0" w:color="auto"/>
                <w:left w:val="none" w:sz="0" w:space="0" w:color="auto"/>
                <w:bottom w:val="none" w:sz="0" w:space="0" w:color="auto"/>
                <w:right w:val="none" w:sz="0" w:space="0" w:color="auto"/>
              </w:divBdr>
            </w:div>
            <w:div w:id="1872301058">
              <w:marLeft w:val="0"/>
              <w:marRight w:val="0"/>
              <w:marTop w:val="0"/>
              <w:marBottom w:val="0"/>
              <w:divBdr>
                <w:top w:val="none" w:sz="0" w:space="0" w:color="auto"/>
                <w:left w:val="none" w:sz="0" w:space="0" w:color="auto"/>
                <w:bottom w:val="none" w:sz="0" w:space="0" w:color="auto"/>
                <w:right w:val="none" w:sz="0" w:space="0" w:color="auto"/>
              </w:divBdr>
            </w:div>
            <w:div w:id="690031956">
              <w:marLeft w:val="0"/>
              <w:marRight w:val="0"/>
              <w:marTop w:val="0"/>
              <w:marBottom w:val="0"/>
              <w:divBdr>
                <w:top w:val="none" w:sz="0" w:space="0" w:color="auto"/>
                <w:left w:val="none" w:sz="0" w:space="0" w:color="auto"/>
                <w:bottom w:val="none" w:sz="0" w:space="0" w:color="auto"/>
                <w:right w:val="none" w:sz="0" w:space="0" w:color="auto"/>
              </w:divBdr>
            </w:div>
          </w:divsChild>
        </w:div>
        <w:div w:id="1502772699">
          <w:marLeft w:val="0"/>
          <w:marRight w:val="0"/>
          <w:marTop w:val="0"/>
          <w:marBottom w:val="0"/>
          <w:divBdr>
            <w:top w:val="none" w:sz="0" w:space="0" w:color="auto"/>
            <w:left w:val="none" w:sz="0" w:space="0" w:color="auto"/>
            <w:bottom w:val="none" w:sz="0" w:space="0" w:color="auto"/>
            <w:right w:val="none" w:sz="0" w:space="0" w:color="auto"/>
          </w:divBdr>
          <w:divsChild>
            <w:div w:id="1716469285">
              <w:marLeft w:val="0"/>
              <w:marRight w:val="0"/>
              <w:marTop w:val="240"/>
              <w:marBottom w:val="240"/>
              <w:divBdr>
                <w:top w:val="none" w:sz="0" w:space="0" w:color="auto"/>
                <w:left w:val="none" w:sz="0" w:space="0" w:color="auto"/>
                <w:bottom w:val="none" w:sz="0" w:space="0" w:color="auto"/>
                <w:right w:val="none" w:sz="0" w:space="0" w:color="auto"/>
              </w:divBdr>
            </w:div>
            <w:div w:id="751006338">
              <w:marLeft w:val="0"/>
              <w:marRight w:val="0"/>
              <w:marTop w:val="240"/>
              <w:marBottom w:val="240"/>
              <w:divBdr>
                <w:top w:val="none" w:sz="0" w:space="0" w:color="auto"/>
                <w:left w:val="none" w:sz="0" w:space="0" w:color="auto"/>
                <w:bottom w:val="none" w:sz="0" w:space="0" w:color="auto"/>
                <w:right w:val="none" w:sz="0" w:space="0" w:color="auto"/>
              </w:divBdr>
            </w:div>
            <w:div w:id="462624614">
              <w:marLeft w:val="0"/>
              <w:marRight w:val="0"/>
              <w:marTop w:val="0"/>
              <w:marBottom w:val="0"/>
              <w:divBdr>
                <w:top w:val="none" w:sz="0" w:space="0" w:color="auto"/>
                <w:left w:val="none" w:sz="0" w:space="0" w:color="auto"/>
                <w:bottom w:val="none" w:sz="0" w:space="0" w:color="auto"/>
                <w:right w:val="none" w:sz="0" w:space="0" w:color="auto"/>
              </w:divBdr>
            </w:div>
            <w:div w:id="1155683541">
              <w:marLeft w:val="0"/>
              <w:marRight w:val="0"/>
              <w:marTop w:val="0"/>
              <w:marBottom w:val="0"/>
              <w:divBdr>
                <w:top w:val="none" w:sz="0" w:space="0" w:color="auto"/>
                <w:left w:val="none" w:sz="0" w:space="0" w:color="auto"/>
                <w:bottom w:val="none" w:sz="0" w:space="0" w:color="auto"/>
                <w:right w:val="none" w:sz="0" w:space="0" w:color="auto"/>
              </w:divBdr>
            </w:div>
            <w:div w:id="1882748225">
              <w:marLeft w:val="0"/>
              <w:marRight w:val="0"/>
              <w:marTop w:val="0"/>
              <w:marBottom w:val="0"/>
              <w:divBdr>
                <w:top w:val="none" w:sz="0" w:space="0" w:color="auto"/>
                <w:left w:val="none" w:sz="0" w:space="0" w:color="auto"/>
                <w:bottom w:val="none" w:sz="0" w:space="0" w:color="auto"/>
                <w:right w:val="none" w:sz="0" w:space="0" w:color="auto"/>
              </w:divBdr>
              <w:divsChild>
                <w:div w:id="2132935896">
                  <w:marLeft w:val="0"/>
                  <w:marRight w:val="0"/>
                  <w:marTop w:val="240"/>
                  <w:marBottom w:val="240"/>
                  <w:divBdr>
                    <w:top w:val="none" w:sz="0" w:space="0" w:color="auto"/>
                    <w:left w:val="none" w:sz="0" w:space="0" w:color="auto"/>
                    <w:bottom w:val="none" w:sz="0" w:space="0" w:color="auto"/>
                    <w:right w:val="none" w:sz="0" w:space="0" w:color="auto"/>
                  </w:divBdr>
                </w:div>
                <w:div w:id="1500736363">
                  <w:marLeft w:val="0"/>
                  <w:marRight w:val="0"/>
                  <w:marTop w:val="0"/>
                  <w:marBottom w:val="0"/>
                  <w:divBdr>
                    <w:top w:val="none" w:sz="0" w:space="0" w:color="auto"/>
                    <w:left w:val="none" w:sz="0" w:space="0" w:color="auto"/>
                    <w:bottom w:val="none" w:sz="0" w:space="0" w:color="auto"/>
                    <w:right w:val="none" w:sz="0" w:space="0" w:color="auto"/>
                  </w:divBdr>
                </w:div>
                <w:div w:id="860702392">
                  <w:marLeft w:val="0"/>
                  <w:marRight w:val="0"/>
                  <w:marTop w:val="0"/>
                  <w:marBottom w:val="0"/>
                  <w:divBdr>
                    <w:top w:val="none" w:sz="0" w:space="0" w:color="auto"/>
                    <w:left w:val="none" w:sz="0" w:space="0" w:color="auto"/>
                    <w:bottom w:val="none" w:sz="0" w:space="0" w:color="auto"/>
                    <w:right w:val="none" w:sz="0" w:space="0" w:color="auto"/>
                  </w:divBdr>
                  <w:divsChild>
                    <w:div w:id="2142267157">
                      <w:marLeft w:val="0"/>
                      <w:marRight w:val="0"/>
                      <w:marTop w:val="240"/>
                      <w:marBottom w:val="240"/>
                      <w:divBdr>
                        <w:top w:val="none" w:sz="0" w:space="0" w:color="auto"/>
                        <w:left w:val="none" w:sz="0" w:space="0" w:color="auto"/>
                        <w:bottom w:val="none" w:sz="0" w:space="0" w:color="auto"/>
                        <w:right w:val="none" w:sz="0" w:space="0" w:color="auto"/>
                      </w:divBdr>
                    </w:div>
                  </w:divsChild>
                </w:div>
                <w:div w:id="303856810">
                  <w:marLeft w:val="0"/>
                  <w:marRight w:val="0"/>
                  <w:marTop w:val="0"/>
                  <w:marBottom w:val="0"/>
                  <w:divBdr>
                    <w:top w:val="none" w:sz="0" w:space="0" w:color="auto"/>
                    <w:left w:val="none" w:sz="0" w:space="0" w:color="auto"/>
                    <w:bottom w:val="none" w:sz="0" w:space="0" w:color="auto"/>
                    <w:right w:val="none" w:sz="0" w:space="0" w:color="auto"/>
                  </w:divBdr>
                </w:div>
                <w:div w:id="580411990">
                  <w:marLeft w:val="0"/>
                  <w:marRight w:val="0"/>
                  <w:marTop w:val="0"/>
                  <w:marBottom w:val="0"/>
                  <w:divBdr>
                    <w:top w:val="none" w:sz="0" w:space="0" w:color="auto"/>
                    <w:left w:val="none" w:sz="0" w:space="0" w:color="auto"/>
                    <w:bottom w:val="none" w:sz="0" w:space="0" w:color="auto"/>
                    <w:right w:val="none" w:sz="0" w:space="0" w:color="auto"/>
                  </w:divBdr>
                </w:div>
                <w:div w:id="6460556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901269">
          <w:marLeft w:val="0"/>
          <w:marRight w:val="0"/>
          <w:marTop w:val="0"/>
          <w:marBottom w:val="0"/>
          <w:divBdr>
            <w:top w:val="none" w:sz="0" w:space="0" w:color="auto"/>
            <w:left w:val="none" w:sz="0" w:space="0" w:color="auto"/>
            <w:bottom w:val="none" w:sz="0" w:space="0" w:color="auto"/>
            <w:right w:val="none" w:sz="0" w:space="0" w:color="auto"/>
          </w:divBdr>
          <w:divsChild>
            <w:div w:id="1933663721">
              <w:marLeft w:val="0"/>
              <w:marRight w:val="0"/>
              <w:marTop w:val="240"/>
              <w:marBottom w:val="240"/>
              <w:divBdr>
                <w:top w:val="none" w:sz="0" w:space="0" w:color="auto"/>
                <w:left w:val="none" w:sz="0" w:space="0" w:color="auto"/>
                <w:bottom w:val="none" w:sz="0" w:space="0" w:color="auto"/>
                <w:right w:val="none" w:sz="0" w:space="0" w:color="auto"/>
              </w:divBdr>
            </w:div>
            <w:div w:id="1390373511">
              <w:marLeft w:val="0"/>
              <w:marRight w:val="0"/>
              <w:marTop w:val="240"/>
              <w:marBottom w:val="240"/>
              <w:divBdr>
                <w:top w:val="none" w:sz="0" w:space="0" w:color="auto"/>
                <w:left w:val="none" w:sz="0" w:space="0" w:color="auto"/>
                <w:bottom w:val="none" w:sz="0" w:space="0" w:color="auto"/>
                <w:right w:val="none" w:sz="0" w:space="0" w:color="auto"/>
              </w:divBdr>
            </w:div>
            <w:div w:id="1370571864">
              <w:marLeft w:val="0"/>
              <w:marRight w:val="0"/>
              <w:marTop w:val="0"/>
              <w:marBottom w:val="0"/>
              <w:divBdr>
                <w:top w:val="none" w:sz="0" w:space="0" w:color="auto"/>
                <w:left w:val="none" w:sz="0" w:space="0" w:color="auto"/>
                <w:bottom w:val="none" w:sz="0" w:space="0" w:color="auto"/>
                <w:right w:val="none" w:sz="0" w:space="0" w:color="auto"/>
              </w:divBdr>
            </w:div>
            <w:div w:id="202400844">
              <w:marLeft w:val="0"/>
              <w:marRight w:val="0"/>
              <w:marTop w:val="0"/>
              <w:marBottom w:val="0"/>
              <w:divBdr>
                <w:top w:val="none" w:sz="0" w:space="0" w:color="auto"/>
                <w:left w:val="none" w:sz="0" w:space="0" w:color="auto"/>
                <w:bottom w:val="none" w:sz="0" w:space="0" w:color="auto"/>
                <w:right w:val="none" w:sz="0" w:space="0" w:color="auto"/>
              </w:divBdr>
            </w:div>
            <w:div w:id="1502623862">
              <w:marLeft w:val="0"/>
              <w:marRight w:val="0"/>
              <w:marTop w:val="0"/>
              <w:marBottom w:val="0"/>
              <w:divBdr>
                <w:top w:val="none" w:sz="0" w:space="0" w:color="auto"/>
                <w:left w:val="none" w:sz="0" w:space="0" w:color="auto"/>
                <w:bottom w:val="none" w:sz="0" w:space="0" w:color="auto"/>
                <w:right w:val="none" w:sz="0" w:space="0" w:color="auto"/>
              </w:divBdr>
            </w:div>
            <w:div w:id="688220381">
              <w:marLeft w:val="0"/>
              <w:marRight w:val="0"/>
              <w:marTop w:val="0"/>
              <w:marBottom w:val="0"/>
              <w:divBdr>
                <w:top w:val="none" w:sz="0" w:space="0" w:color="auto"/>
                <w:left w:val="none" w:sz="0" w:space="0" w:color="auto"/>
                <w:bottom w:val="none" w:sz="0" w:space="0" w:color="auto"/>
                <w:right w:val="none" w:sz="0" w:space="0" w:color="auto"/>
              </w:divBdr>
            </w:div>
            <w:div w:id="285549352">
              <w:marLeft w:val="0"/>
              <w:marRight w:val="0"/>
              <w:marTop w:val="0"/>
              <w:marBottom w:val="0"/>
              <w:divBdr>
                <w:top w:val="none" w:sz="0" w:space="0" w:color="auto"/>
                <w:left w:val="none" w:sz="0" w:space="0" w:color="auto"/>
                <w:bottom w:val="none" w:sz="0" w:space="0" w:color="auto"/>
                <w:right w:val="none" w:sz="0" w:space="0" w:color="auto"/>
              </w:divBdr>
            </w:div>
            <w:div w:id="247538184">
              <w:marLeft w:val="0"/>
              <w:marRight w:val="0"/>
              <w:marTop w:val="0"/>
              <w:marBottom w:val="0"/>
              <w:divBdr>
                <w:top w:val="none" w:sz="0" w:space="0" w:color="auto"/>
                <w:left w:val="none" w:sz="0" w:space="0" w:color="auto"/>
                <w:bottom w:val="none" w:sz="0" w:space="0" w:color="auto"/>
                <w:right w:val="none" w:sz="0" w:space="0" w:color="auto"/>
              </w:divBdr>
              <w:divsChild>
                <w:div w:id="1199973536">
                  <w:marLeft w:val="0"/>
                  <w:marRight w:val="0"/>
                  <w:marTop w:val="240"/>
                  <w:marBottom w:val="240"/>
                  <w:divBdr>
                    <w:top w:val="none" w:sz="0" w:space="0" w:color="auto"/>
                    <w:left w:val="none" w:sz="0" w:space="0" w:color="auto"/>
                    <w:bottom w:val="none" w:sz="0" w:space="0" w:color="auto"/>
                    <w:right w:val="none" w:sz="0" w:space="0" w:color="auto"/>
                  </w:divBdr>
                </w:div>
              </w:divsChild>
            </w:div>
            <w:div w:id="526334115">
              <w:marLeft w:val="0"/>
              <w:marRight w:val="0"/>
              <w:marTop w:val="0"/>
              <w:marBottom w:val="0"/>
              <w:divBdr>
                <w:top w:val="none" w:sz="0" w:space="0" w:color="auto"/>
                <w:left w:val="none" w:sz="0" w:space="0" w:color="auto"/>
                <w:bottom w:val="none" w:sz="0" w:space="0" w:color="auto"/>
                <w:right w:val="none" w:sz="0" w:space="0" w:color="auto"/>
              </w:divBdr>
            </w:div>
            <w:div w:id="1291668924">
              <w:marLeft w:val="0"/>
              <w:marRight w:val="0"/>
              <w:marTop w:val="240"/>
              <w:marBottom w:val="240"/>
              <w:divBdr>
                <w:top w:val="none" w:sz="0" w:space="0" w:color="auto"/>
                <w:left w:val="none" w:sz="0" w:space="0" w:color="auto"/>
                <w:bottom w:val="none" w:sz="0" w:space="0" w:color="auto"/>
                <w:right w:val="none" w:sz="0" w:space="0" w:color="auto"/>
              </w:divBdr>
            </w:div>
          </w:divsChild>
        </w:div>
        <w:div w:id="2033022094">
          <w:marLeft w:val="0"/>
          <w:marRight w:val="0"/>
          <w:marTop w:val="0"/>
          <w:marBottom w:val="0"/>
          <w:divBdr>
            <w:top w:val="none" w:sz="0" w:space="0" w:color="auto"/>
            <w:left w:val="none" w:sz="0" w:space="0" w:color="auto"/>
            <w:bottom w:val="none" w:sz="0" w:space="0" w:color="auto"/>
            <w:right w:val="none" w:sz="0" w:space="0" w:color="auto"/>
          </w:divBdr>
          <w:divsChild>
            <w:div w:id="297346594">
              <w:marLeft w:val="0"/>
              <w:marRight w:val="0"/>
              <w:marTop w:val="240"/>
              <w:marBottom w:val="240"/>
              <w:divBdr>
                <w:top w:val="none" w:sz="0" w:space="0" w:color="auto"/>
                <w:left w:val="none" w:sz="0" w:space="0" w:color="auto"/>
                <w:bottom w:val="none" w:sz="0" w:space="0" w:color="auto"/>
                <w:right w:val="none" w:sz="0" w:space="0" w:color="auto"/>
              </w:divBdr>
            </w:div>
            <w:div w:id="169024947">
              <w:marLeft w:val="0"/>
              <w:marRight w:val="0"/>
              <w:marTop w:val="240"/>
              <w:marBottom w:val="240"/>
              <w:divBdr>
                <w:top w:val="none" w:sz="0" w:space="0" w:color="auto"/>
                <w:left w:val="none" w:sz="0" w:space="0" w:color="auto"/>
                <w:bottom w:val="none" w:sz="0" w:space="0" w:color="auto"/>
                <w:right w:val="none" w:sz="0" w:space="0" w:color="auto"/>
              </w:divBdr>
            </w:div>
          </w:divsChild>
        </w:div>
        <w:div w:id="291910714">
          <w:marLeft w:val="0"/>
          <w:marRight w:val="0"/>
          <w:marTop w:val="0"/>
          <w:marBottom w:val="0"/>
          <w:divBdr>
            <w:top w:val="none" w:sz="0" w:space="0" w:color="auto"/>
            <w:left w:val="none" w:sz="0" w:space="0" w:color="auto"/>
            <w:bottom w:val="none" w:sz="0" w:space="0" w:color="auto"/>
            <w:right w:val="none" w:sz="0" w:space="0" w:color="auto"/>
          </w:divBdr>
          <w:divsChild>
            <w:div w:id="295837943">
              <w:marLeft w:val="0"/>
              <w:marRight w:val="0"/>
              <w:marTop w:val="240"/>
              <w:marBottom w:val="240"/>
              <w:divBdr>
                <w:top w:val="none" w:sz="0" w:space="0" w:color="auto"/>
                <w:left w:val="none" w:sz="0" w:space="0" w:color="auto"/>
                <w:bottom w:val="none" w:sz="0" w:space="0" w:color="auto"/>
                <w:right w:val="none" w:sz="0" w:space="0" w:color="auto"/>
              </w:divBdr>
            </w:div>
            <w:div w:id="1132865829">
              <w:marLeft w:val="0"/>
              <w:marRight w:val="0"/>
              <w:marTop w:val="240"/>
              <w:marBottom w:val="240"/>
              <w:divBdr>
                <w:top w:val="none" w:sz="0" w:space="0" w:color="auto"/>
                <w:left w:val="none" w:sz="0" w:space="0" w:color="auto"/>
                <w:bottom w:val="none" w:sz="0" w:space="0" w:color="auto"/>
                <w:right w:val="none" w:sz="0" w:space="0" w:color="auto"/>
              </w:divBdr>
            </w:div>
            <w:div w:id="809716217">
              <w:marLeft w:val="0"/>
              <w:marRight w:val="0"/>
              <w:marTop w:val="0"/>
              <w:marBottom w:val="0"/>
              <w:divBdr>
                <w:top w:val="none" w:sz="0" w:space="0" w:color="auto"/>
                <w:left w:val="none" w:sz="0" w:space="0" w:color="auto"/>
                <w:bottom w:val="none" w:sz="0" w:space="0" w:color="auto"/>
                <w:right w:val="none" w:sz="0" w:space="0" w:color="auto"/>
              </w:divBdr>
              <w:divsChild>
                <w:div w:id="84226319">
                  <w:marLeft w:val="0"/>
                  <w:marRight w:val="0"/>
                  <w:marTop w:val="240"/>
                  <w:marBottom w:val="240"/>
                  <w:divBdr>
                    <w:top w:val="none" w:sz="0" w:space="0" w:color="auto"/>
                    <w:left w:val="none" w:sz="0" w:space="0" w:color="auto"/>
                    <w:bottom w:val="none" w:sz="0" w:space="0" w:color="auto"/>
                    <w:right w:val="none" w:sz="0" w:space="0" w:color="auto"/>
                  </w:divBdr>
                </w:div>
              </w:divsChild>
            </w:div>
            <w:div w:id="1036538723">
              <w:marLeft w:val="0"/>
              <w:marRight w:val="0"/>
              <w:marTop w:val="0"/>
              <w:marBottom w:val="0"/>
              <w:divBdr>
                <w:top w:val="none" w:sz="0" w:space="0" w:color="auto"/>
                <w:left w:val="none" w:sz="0" w:space="0" w:color="auto"/>
                <w:bottom w:val="none" w:sz="0" w:space="0" w:color="auto"/>
                <w:right w:val="none" w:sz="0" w:space="0" w:color="auto"/>
              </w:divBdr>
              <w:divsChild>
                <w:div w:id="39063438">
                  <w:marLeft w:val="0"/>
                  <w:marRight w:val="0"/>
                  <w:marTop w:val="240"/>
                  <w:marBottom w:val="240"/>
                  <w:divBdr>
                    <w:top w:val="none" w:sz="0" w:space="0" w:color="auto"/>
                    <w:left w:val="none" w:sz="0" w:space="0" w:color="auto"/>
                    <w:bottom w:val="none" w:sz="0" w:space="0" w:color="auto"/>
                    <w:right w:val="none" w:sz="0" w:space="0" w:color="auto"/>
                  </w:divBdr>
                </w:div>
              </w:divsChild>
            </w:div>
            <w:div w:id="2028211838">
              <w:marLeft w:val="0"/>
              <w:marRight w:val="0"/>
              <w:marTop w:val="0"/>
              <w:marBottom w:val="0"/>
              <w:divBdr>
                <w:top w:val="none" w:sz="0" w:space="0" w:color="auto"/>
                <w:left w:val="none" w:sz="0" w:space="0" w:color="auto"/>
                <w:bottom w:val="none" w:sz="0" w:space="0" w:color="auto"/>
                <w:right w:val="none" w:sz="0" w:space="0" w:color="auto"/>
              </w:divBdr>
              <w:divsChild>
                <w:div w:id="6994303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5035772">
          <w:marLeft w:val="0"/>
          <w:marRight w:val="0"/>
          <w:marTop w:val="0"/>
          <w:marBottom w:val="11250"/>
          <w:divBdr>
            <w:top w:val="none" w:sz="0" w:space="0" w:color="auto"/>
            <w:left w:val="none" w:sz="0" w:space="0" w:color="auto"/>
            <w:bottom w:val="none" w:sz="0" w:space="0" w:color="auto"/>
            <w:right w:val="none" w:sz="0" w:space="0" w:color="auto"/>
          </w:divBdr>
          <w:divsChild>
            <w:div w:id="1031494796">
              <w:marLeft w:val="0"/>
              <w:marRight w:val="0"/>
              <w:marTop w:val="0"/>
              <w:marBottom w:val="0"/>
              <w:divBdr>
                <w:top w:val="none" w:sz="0" w:space="0" w:color="auto"/>
                <w:left w:val="none" w:sz="0" w:space="0" w:color="auto"/>
                <w:bottom w:val="none" w:sz="0" w:space="0" w:color="auto"/>
                <w:right w:val="none" w:sz="0" w:space="0" w:color="auto"/>
              </w:divBdr>
              <w:divsChild>
                <w:div w:id="659967510">
                  <w:marLeft w:val="0"/>
                  <w:marRight w:val="0"/>
                  <w:marTop w:val="240"/>
                  <w:marBottom w:val="240"/>
                  <w:divBdr>
                    <w:top w:val="none" w:sz="0" w:space="0" w:color="auto"/>
                    <w:left w:val="none" w:sz="0" w:space="0" w:color="auto"/>
                    <w:bottom w:val="none" w:sz="0" w:space="0" w:color="auto"/>
                    <w:right w:val="none" w:sz="0" w:space="0" w:color="auto"/>
                  </w:divBdr>
                </w:div>
                <w:div w:id="1166287435">
                  <w:marLeft w:val="0"/>
                  <w:marRight w:val="0"/>
                  <w:marTop w:val="0"/>
                  <w:marBottom w:val="0"/>
                  <w:divBdr>
                    <w:top w:val="none" w:sz="0" w:space="0" w:color="auto"/>
                    <w:left w:val="none" w:sz="0" w:space="0" w:color="auto"/>
                    <w:bottom w:val="none" w:sz="0" w:space="0" w:color="auto"/>
                    <w:right w:val="none" w:sz="0" w:space="0" w:color="auto"/>
                  </w:divBdr>
                </w:div>
                <w:div w:id="1126699014">
                  <w:marLeft w:val="0"/>
                  <w:marRight w:val="0"/>
                  <w:marTop w:val="0"/>
                  <w:marBottom w:val="0"/>
                  <w:divBdr>
                    <w:top w:val="none" w:sz="0" w:space="0" w:color="auto"/>
                    <w:left w:val="none" w:sz="0" w:space="0" w:color="auto"/>
                    <w:bottom w:val="none" w:sz="0" w:space="0" w:color="auto"/>
                    <w:right w:val="none" w:sz="0" w:space="0" w:color="auto"/>
                  </w:divBdr>
                  <w:divsChild>
                    <w:div w:id="905846096">
                      <w:marLeft w:val="0"/>
                      <w:marRight w:val="0"/>
                      <w:marTop w:val="0"/>
                      <w:marBottom w:val="0"/>
                      <w:divBdr>
                        <w:top w:val="none" w:sz="0" w:space="0" w:color="auto"/>
                        <w:left w:val="none" w:sz="0" w:space="0" w:color="auto"/>
                        <w:bottom w:val="none" w:sz="0" w:space="0" w:color="auto"/>
                        <w:right w:val="none" w:sz="0" w:space="0" w:color="auto"/>
                      </w:divBdr>
                    </w:div>
                    <w:div w:id="309284532">
                      <w:marLeft w:val="0"/>
                      <w:marRight w:val="0"/>
                      <w:marTop w:val="0"/>
                      <w:marBottom w:val="0"/>
                      <w:divBdr>
                        <w:top w:val="none" w:sz="0" w:space="0" w:color="auto"/>
                        <w:left w:val="none" w:sz="0" w:space="0" w:color="auto"/>
                        <w:bottom w:val="none" w:sz="0" w:space="0" w:color="auto"/>
                        <w:right w:val="none" w:sz="0" w:space="0" w:color="auto"/>
                      </w:divBdr>
                    </w:div>
                    <w:div w:id="1923173515">
                      <w:marLeft w:val="0"/>
                      <w:marRight w:val="0"/>
                      <w:marTop w:val="0"/>
                      <w:marBottom w:val="0"/>
                      <w:divBdr>
                        <w:top w:val="none" w:sz="0" w:space="0" w:color="auto"/>
                        <w:left w:val="none" w:sz="0" w:space="0" w:color="auto"/>
                        <w:bottom w:val="none" w:sz="0" w:space="0" w:color="auto"/>
                        <w:right w:val="none" w:sz="0" w:space="0" w:color="auto"/>
                      </w:divBdr>
                      <w:divsChild>
                        <w:div w:id="1993946619">
                          <w:marLeft w:val="0"/>
                          <w:marRight w:val="0"/>
                          <w:marTop w:val="240"/>
                          <w:marBottom w:val="240"/>
                          <w:divBdr>
                            <w:top w:val="none" w:sz="0" w:space="0" w:color="auto"/>
                            <w:left w:val="none" w:sz="0" w:space="0" w:color="auto"/>
                            <w:bottom w:val="none" w:sz="0" w:space="0" w:color="auto"/>
                            <w:right w:val="none" w:sz="0" w:space="0" w:color="auto"/>
                          </w:divBdr>
                        </w:div>
                      </w:divsChild>
                    </w:div>
                    <w:div w:id="525867248">
                      <w:marLeft w:val="0"/>
                      <w:marRight w:val="0"/>
                      <w:marTop w:val="0"/>
                      <w:marBottom w:val="0"/>
                      <w:divBdr>
                        <w:top w:val="none" w:sz="0" w:space="0" w:color="auto"/>
                        <w:left w:val="none" w:sz="0" w:space="0" w:color="auto"/>
                        <w:bottom w:val="none" w:sz="0" w:space="0" w:color="auto"/>
                        <w:right w:val="none" w:sz="0" w:space="0" w:color="auto"/>
                      </w:divBdr>
                    </w:div>
                    <w:div w:id="331295526">
                      <w:marLeft w:val="0"/>
                      <w:marRight w:val="0"/>
                      <w:marTop w:val="0"/>
                      <w:marBottom w:val="0"/>
                      <w:divBdr>
                        <w:top w:val="none" w:sz="0" w:space="0" w:color="auto"/>
                        <w:left w:val="none" w:sz="0" w:space="0" w:color="auto"/>
                        <w:bottom w:val="none" w:sz="0" w:space="0" w:color="auto"/>
                        <w:right w:val="none" w:sz="0" w:space="0" w:color="auto"/>
                      </w:divBdr>
                      <w:divsChild>
                        <w:div w:id="780492577">
                          <w:marLeft w:val="0"/>
                          <w:marRight w:val="0"/>
                          <w:marTop w:val="240"/>
                          <w:marBottom w:val="240"/>
                          <w:divBdr>
                            <w:top w:val="none" w:sz="0" w:space="0" w:color="auto"/>
                            <w:left w:val="none" w:sz="0" w:space="0" w:color="auto"/>
                            <w:bottom w:val="none" w:sz="0" w:space="0" w:color="auto"/>
                            <w:right w:val="none" w:sz="0" w:space="0" w:color="auto"/>
                          </w:divBdr>
                        </w:div>
                      </w:divsChild>
                    </w:div>
                    <w:div w:id="19422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3485">
              <w:marLeft w:val="0"/>
              <w:marRight w:val="0"/>
              <w:marTop w:val="0"/>
              <w:marBottom w:val="0"/>
              <w:divBdr>
                <w:top w:val="none" w:sz="0" w:space="0" w:color="auto"/>
                <w:left w:val="none" w:sz="0" w:space="0" w:color="auto"/>
                <w:bottom w:val="none" w:sz="0" w:space="0" w:color="auto"/>
                <w:right w:val="none" w:sz="0" w:space="0" w:color="auto"/>
              </w:divBdr>
              <w:divsChild>
                <w:div w:id="427191624">
                  <w:marLeft w:val="0"/>
                  <w:marRight w:val="0"/>
                  <w:marTop w:val="240"/>
                  <w:marBottom w:val="240"/>
                  <w:divBdr>
                    <w:top w:val="none" w:sz="0" w:space="0" w:color="auto"/>
                    <w:left w:val="none" w:sz="0" w:space="0" w:color="auto"/>
                    <w:bottom w:val="none" w:sz="0" w:space="0" w:color="auto"/>
                    <w:right w:val="none" w:sz="0" w:space="0" w:color="auto"/>
                  </w:divBdr>
                </w:div>
                <w:div w:id="2079285770">
                  <w:marLeft w:val="0"/>
                  <w:marRight w:val="0"/>
                  <w:marTop w:val="240"/>
                  <w:marBottom w:val="240"/>
                  <w:divBdr>
                    <w:top w:val="none" w:sz="0" w:space="0" w:color="auto"/>
                    <w:left w:val="none" w:sz="0" w:space="0" w:color="auto"/>
                    <w:bottom w:val="none" w:sz="0" w:space="0" w:color="auto"/>
                    <w:right w:val="none" w:sz="0" w:space="0" w:color="auto"/>
                  </w:divBdr>
                </w:div>
                <w:div w:id="1946498061">
                  <w:marLeft w:val="0"/>
                  <w:marRight w:val="0"/>
                  <w:marTop w:val="0"/>
                  <w:marBottom w:val="0"/>
                  <w:divBdr>
                    <w:top w:val="none" w:sz="0" w:space="0" w:color="auto"/>
                    <w:left w:val="none" w:sz="0" w:space="0" w:color="auto"/>
                    <w:bottom w:val="none" w:sz="0" w:space="0" w:color="auto"/>
                    <w:right w:val="none" w:sz="0" w:space="0" w:color="auto"/>
                  </w:divBdr>
                  <w:divsChild>
                    <w:div w:id="1328291620">
                      <w:marLeft w:val="0"/>
                      <w:marRight w:val="0"/>
                      <w:marTop w:val="0"/>
                      <w:marBottom w:val="0"/>
                      <w:divBdr>
                        <w:top w:val="none" w:sz="0" w:space="0" w:color="auto"/>
                        <w:left w:val="none" w:sz="0" w:space="0" w:color="auto"/>
                        <w:bottom w:val="none" w:sz="0" w:space="0" w:color="auto"/>
                        <w:right w:val="none" w:sz="0" w:space="0" w:color="auto"/>
                      </w:divBdr>
                    </w:div>
                    <w:div w:id="1009987825">
                      <w:marLeft w:val="0"/>
                      <w:marRight w:val="0"/>
                      <w:marTop w:val="0"/>
                      <w:marBottom w:val="0"/>
                      <w:divBdr>
                        <w:top w:val="none" w:sz="0" w:space="0" w:color="auto"/>
                        <w:left w:val="none" w:sz="0" w:space="0" w:color="auto"/>
                        <w:bottom w:val="none" w:sz="0" w:space="0" w:color="auto"/>
                        <w:right w:val="none" w:sz="0" w:space="0" w:color="auto"/>
                      </w:divBdr>
                    </w:div>
                    <w:div w:id="755520921">
                      <w:marLeft w:val="0"/>
                      <w:marRight w:val="0"/>
                      <w:marTop w:val="0"/>
                      <w:marBottom w:val="0"/>
                      <w:divBdr>
                        <w:top w:val="none" w:sz="0" w:space="0" w:color="auto"/>
                        <w:left w:val="none" w:sz="0" w:space="0" w:color="auto"/>
                        <w:bottom w:val="none" w:sz="0" w:space="0" w:color="auto"/>
                        <w:right w:val="none" w:sz="0" w:space="0" w:color="auto"/>
                      </w:divBdr>
                      <w:divsChild>
                        <w:div w:id="9048014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18219168">
                  <w:marLeft w:val="0"/>
                  <w:marRight w:val="0"/>
                  <w:marTop w:val="0"/>
                  <w:marBottom w:val="0"/>
                  <w:divBdr>
                    <w:top w:val="none" w:sz="0" w:space="0" w:color="auto"/>
                    <w:left w:val="none" w:sz="0" w:space="0" w:color="auto"/>
                    <w:bottom w:val="none" w:sz="0" w:space="0" w:color="auto"/>
                    <w:right w:val="none" w:sz="0" w:space="0" w:color="auto"/>
                  </w:divBdr>
                </w:div>
              </w:divsChild>
            </w:div>
            <w:div w:id="1812670738">
              <w:marLeft w:val="0"/>
              <w:marRight w:val="0"/>
              <w:marTop w:val="0"/>
              <w:marBottom w:val="0"/>
              <w:divBdr>
                <w:top w:val="none" w:sz="0" w:space="0" w:color="auto"/>
                <w:left w:val="none" w:sz="0" w:space="0" w:color="auto"/>
                <w:bottom w:val="none" w:sz="0" w:space="0" w:color="auto"/>
                <w:right w:val="none" w:sz="0" w:space="0" w:color="auto"/>
              </w:divBdr>
              <w:divsChild>
                <w:div w:id="1538809886">
                  <w:marLeft w:val="0"/>
                  <w:marRight w:val="0"/>
                  <w:marTop w:val="240"/>
                  <w:marBottom w:val="240"/>
                  <w:divBdr>
                    <w:top w:val="none" w:sz="0" w:space="0" w:color="auto"/>
                    <w:left w:val="none" w:sz="0" w:space="0" w:color="auto"/>
                    <w:bottom w:val="none" w:sz="0" w:space="0" w:color="auto"/>
                    <w:right w:val="none" w:sz="0" w:space="0" w:color="auto"/>
                  </w:divBdr>
                </w:div>
                <w:div w:id="2089618976">
                  <w:marLeft w:val="0"/>
                  <w:marRight w:val="0"/>
                  <w:marTop w:val="0"/>
                  <w:marBottom w:val="0"/>
                  <w:divBdr>
                    <w:top w:val="none" w:sz="0" w:space="0" w:color="auto"/>
                    <w:left w:val="none" w:sz="0" w:space="0" w:color="auto"/>
                    <w:bottom w:val="none" w:sz="0" w:space="0" w:color="auto"/>
                    <w:right w:val="none" w:sz="0" w:space="0" w:color="auto"/>
                  </w:divBdr>
                </w:div>
                <w:div w:id="1903324471">
                  <w:marLeft w:val="0"/>
                  <w:marRight w:val="0"/>
                  <w:marTop w:val="0"/>
                  <w:marBottom w:val="0"/>
                  <w:divBdr>
                    <w:top w:val="none" w:sz="0" w:space="0" w:color="auto"/>
                    <w:left w:val="none" w:sz="0" w:space="0" w:color="auto"/>
                    <w:bottom w:val="none" w:sz="0" w:space="0" w:color="auto"/>
                    <w:right w:val="none" w:sz="0" w:space="0" w:color="auto"/>
                  </w:divBdr>
                </w:div>
                <w:div w:id="2042439862">
                  <w:marLeft w:val="0"/>
                  <w:marRight w:val="0"/>
                  <w:marTop w:val="0"/>
                  <w:marBottom w:val="0"/>
                  <w:divBdr>
                    <w:top w:val="none" w:sz="0" w:space="0" w:color="auto"/>
                    <w:left w:val="none" w:sz="0" w:space="0" w:color="auto"/>
                    <w:bottom w:val="none" w:sz="0" w:space="0" w:color="auto"/>
                    <w:right w:val="none" w:sz="0" w:space="0" w:color="auto"/>
                  </w:divBdr>
                </w:div>
              </w:divsChild>
            </w:div>
            <w:div w:id="2113864029">
              <w:marLeft w:val="0"/>
              <w:marRight w:val="0"/>
              <w:marTop w:val="0"/>
              <w:marBottom w:val="0"/>
              <w:divBdr>
                <w:top w:val="none" w:sz="0" w:space="0" w:color="auto"/>
                <w:left w:val="none" w:sz="0" w:space="0" w:color="auto"/>
                <w:bottom w:val="none" w:sz="0" w:space="0" w:color="auto"/>
                <w:right w:val="none" w:sz="0" w:space="0" w:color="auto"/>
              </w:divBdr>
              <w:divsChild>
                <w:div w:id="1041589148">
                  <w:marLeft w:val="0"/>
                  <w:marRight w:val="0"/>
                  <w:marTop w:val="240"/>
                  <w:marBottom w:val="240"/>
                  <w:divBdr>
                    <w:top w:val="none" w:sz="0" w:space="0" w:color="auto"/>
                    <w:left w:val="none" w:sz="0" w:space="0" w:color="auto"/>
                    <w:bottom w:val="none" w:sz="0" w:space="0" w:color="auto"/>
                    <w:right w:val="none" w:sz="0" w:space="0" w:color="auto"/>
                  </w:divBdr>
                </w:div>
                <w:div w:id="1881624229">
                  <w:marLeft w:val="0"/>
                  <w:marRight w:val="0"/>
                  <w:marTop w:val="240"/>
                  <w:marBottom w:val="240"/>
                  <w:divBdr>
                    <w:top w:val="none" w:sz="0" w:space="0" w:color="auto"/>
                    <w:left w:val="none" w:sz="0" w:space="0" w:color="auto"/>
                    <w:bottom w:val="none" w:sz="0" w:space="0" w:color="auto"/>
                    <w:right w:val="none" w:sz="0" w:space="0" w:color="auto"/>
                  </w:divBdr>
                </w:div>
                <w:div w:id="1116438066">
                  <w:marLeft w:val="0"/>
                  <w:marRight w:val="0"/>
                  <w:marTop w:val="0"/>
                  <w:marBottom w:val="0"/>
                  <w:divBdr>
                    <w:top w:val="none" w:sz="0" w:space="0" w:color="auto"/>
                    <w:left w:val="none" w:sz="0" w:space="0" w:color="auto"/>
                    <w:bottom w:val="none" w:sz="0" w:space="0" w:color="auto"/>
                    <w:right w:val="none" w:sz="0" w:space="0" w:color="auto"/>
                  </w:divBdr>
                </w:div>
                <w:div w:id="2020888163">
                  <w:marLeft w:val="0"/>
                  <w:marRight w:val="0"/>
                  <w:marTop w:val="0"/>
                  <w:marBottom w:val="0"/>
                  <w:divBdr>
                    <w:top w:val="none" w:sz="0" w:space="0" w:color="auto"/>
                    <w:left w:val="none" w:sz="0" w:space="0" w:color="auto"/>
                    <w:bottom w:val="none" w:sz="0" w:space="0" w:color="auto"/>
                    <w:right w:val="none" w:sz="0" w:space="0" w:color="auto"/>
                  </w:divBdr>
                </w:div>
                <w:div w:id="1264265043">
                  <w:marLeft w:val="0"/>
                  <w:marRight w:val="0"/>
                  <w:marTop w:val="0"/>
                  <w:marBottom w:val="0"/>
                  <w:divBdr>
                    <w:top w:val="none" w:sz="0" w:space="0" w:color="auto"/>
                    <w:left w:val="none" w:sz="0" w:space="0" w:color="auto"/>
                    <w:bottom w:val="none" w:sz="0" w:space="0" w:color="auto"/>
                    <w:right w:val="none" w:sz="0" w:space="0" w:color="auto"/>
                  </w:divBdr>
                  <w:divsChild>
                    <w:div w:id="1277784903">
                      <w:marLeft w:val="0"/>
                      <w:marRight w:val="0"/>
                      <w:marTop w:val="0"/>
                      <w:marBottom w:val="0"/>
                      <w:divBdr>
                        <w:top w:val="none" w:sz="0" w:space="0" w:color="auto"/>
                        <w:left w:val="none" w:sz="0" w:space="0" w:color="auto"/>
                        <w:bottom w:val="none" w:sz="0" w:space="0" w:color="auto"/>
                        <w:right w:val="none" w:sz="0" w:space="0" w:color="auto"/>
                      </w:divBdr>
                    </w:div>
                    <w:div w:id="212155637">
                      <w:marLeft w:val="0"/>
                      <w:marRight w:val="0"/>
                      <w:marTop w:val="0"/>
                      <w:marBottom w:val="0"/>
                      <w:divBdr>
                        <w:top w:val="none" w:sz="0" w:space="0" w:color="auto"/>
                        <w:left w:val="none" w:sz="0" w:space="0" w:color="auto"/>
                        <w:bottom w:val="none" w:sz="0" w:space="0" w:color="auto"/>
                        <w:right w:val="none" w:sz="0" w:space="0" w:color="auto"/>
                      </w:divBdr>
                    </w:div>
                    <w:div w:id="257757937">
                      <w:marLeft w:val="0"/>
                      <w:marRight w:val="0"/>
                      <w:marTop w:val="0"/>
                      <w:marBottom w:val="0"/>
                      <w:divBdr>
                        <w:top w:val="none" w:sz="0" w:space="0" w:color="auto"/>
                        <w:left w:val="none" w:sz="0" w:space="0" w:color="auto"/>
                        <w:bottom w:val="none" w:sz="0" w:space="0" w:color="auto"/>
                        <w:right w:val="none" w:sz="0" w:space="0" w:color="auto"/>
                      </w:divBdr>
                    </w:div>
                    <w:div w:id="960770033">
                      <w:marLeft w:val="0"/>
                      <w:marRight w:val="0"/>
                      <w:marTop w:val="0"/>
                      <w:marBottom w:val="0"/>
                      <w:divBdr>
                        <w:top w:val="none" w:sz="0" w:space="0" w:color="auto"/>
                        <w:left w:val="none" w:sz="0" w:space="0" w:color="auto"/>
                        <w:bottom w:val="none" w:sz="0" w:space="0" w:color="auto"/>
                        <w:right w:val="none" w:sz="0" w:space="0" w:color="auto"/>
                      </w:divBdr>
                    </w:div>
                  </w:divsChild>
                </w:div>
                <w:div w:id="636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44"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2" Type="http://schemas.openxmlformats.org/officeDocument/2006/relationships/hyperlink" Target="http://ivo.garant.ru/" TargetMode="External"/><Relationship Id="rId207" Type="http://schemas.openxmlformats.org/officeDocument/2006/relationships/hyperlink" Target="http://ivo.garant.ru/" TargetMode="External"/><Relationship Id="rId223" Type="http://schemas.openxmlformats.org/officeDocument/2006/relationships/hyperlink" Target="http://ivo.garant.ru/" TargetMode="External"/><Relationship Id="rId228" Type="http://schemas.openxmlformats.org/officeDocument/2006/relationships/hyperlink" Target="http://ivo.garant.ru/" TargetMode="External"/><Relationship Id="rId244"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65"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3" Type="http://schemas.openxmlformats.org/officeDocument/2006/relationships/hyperlink" Target="http://ivo.garant.ru/" TargetMode="External"/><Relationship Id="rId218" Type="http://schemas.openxmlformats.org/officeDocument/2006/relationships/hyperlink" Target="http://ivo.garant.ru/" TargetMode="External"/><Relationship Id="rId234" Type="http://schemas.openxmlformats.org/officeDocument/2006/relationships/hyperlink" Target="http://ivo.garant.ru/" TargetMode="External"/><Relationship Id="rId239"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0" Type="http://schemas.openxmlformats.org/officeDocument/2006/relationships/hyperlink" Target="http://ivo.garant.ru/" TargetMode="External"/><Relationship Id="rId255"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0" Type="http://schemas.openxmlformats.org/officeDocument/2006/relationships/hyperlink" Target="http://ivo.garant.ru/" TargetMode="External"/><Relationship Id="rId245" Type="http://schemas.openxmlformats.org/officeDocument/2006/relationships/hyperlink" Target="http://ivo.garant.ru/" TargetMode="External"/><Relationship Id="rId261" Type="http://schemas.openxmlformats.org/officeDocument/2006/relationships/hyperlink" Target="http://ivo.garant.ru/" TargetMode="External"/><Relationship Id="rId266" Type="http://schemas.openxmlformats.org/officeDocument/2006/relationships/fontTable" Target="fontTable.xm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theme" Target="theme/theme1.xm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s://gossluzhba.gov.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13377</Words>
  <Characters>76250</Characters>
  <Application>Microsoft Office Word</Application>
  <DocSecurity>0</DocSecurity>
  <Lines>635</Lines>
  <Paragraphs>178</Paragraphs>
  <ScaleCrop>false</ScaleCrop>
  <Company/>
  <LinksUpToDate>false</LinksUpToDate>
  <CharactersWithSpaces>89449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Гаязова Е.А.</dc:creator>
  <cp:keywords/>
  <dc:description/>
  <cp:lastModifiedBy>Гаязова Е.А.</cp:lastModifiedBy>
  <cp:revision>2</cp:revision>
  <dcterms:created xsi:type="dcterms:W3CDTF">2022-01-12T13:47:00Z</dcterms:created>
  <dcterms:modified xsi:type="dcterms:W3CDTF">2022-01-12T13:48:00Z</dcterms:modified>
</cp:coreProperties>
</file>