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ДОГОВОР N ____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образовании на обучение по образовательным программам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среднего профессионального образования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(с заказчиком, достигшим на момент заключения Договора возраста восемнадцати лет)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г. Ирбит          ____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"_01_" _сентября_ 202</w:t>
      </w:r>
      <w:r w:rsidR="00B25D2E">
        <w:rPr>
          <w:rFonts w:ascii="Times New Roman" w:eastAsia="Times New Roman" w:hAnsi="Times New Roman" w:cs="Times New Roman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(место заключения договора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ab/>
        <w:t>(</w:t>
      </w:r>
      <w:proofErr w:type="gramEnd"/>
      <w:r>
        <w:rPr>
          <w:rFonts w:ascii="Times New Roman" w:eastAsia="Times New Roman" w:hAnsi="Times New Roman" w:cs="Times New Roman"/>
          <w:sz w:val="14"/>
          <w:szCs w:val="16"/>
          <w:lang w:eastAsia="ru-RU"/>
        </w:rPr>
        <w:t>дата заключения договора)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1C6D" w:rsidRDefault="00E21C6D" w:rsidP="00EF46DF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"02" апреля 2020 г.    </w:t>
      </w:r>
      <w:r w:rsidR="00882610">
        <w:rPr>
          <w:rFonts w:ascii="Times New Roman" w:eastAsia="Times New Roman" w:hAnsi="Times New Roman" w:cs="Times New Roman"/>
          <w:szCs w:val="24"/>
          <w:lang w:eastAsia="ru-RU"/>
        </w:rPr>
        <w:t>N ЛО35-01277-66/00193636</w:t>
      </w:r>
      <w:r w:rsidR="008826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color w:val="000000"/>
          <w:spacing w:val="-3"/>
          <w:szCs w:val="24"/>
          <w:lang w:eastAsia="ru-RU"/>
        </w:rPr>
        <w:t>Министерством образования и молодежной политики Свердловской области</w:t>
      </w:r>
      <w:r>
        <w:rPr>
          <w:rFonts w:ascii="Times New Roman" w:eastAsia="Times New Roman" w:hAnsi="Times New Roman" w:cs="Times New Roman"/>
          <w:sz w:val="10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именуемое в дальнейшем "Исполнитель", в лице   директора Кузнецовой Ксении Владимировны, действующего на основании Устава, и Заказчик Иванова Ирина Ивановна, именуемый в дальнейшем "Обучающийся", совместно именуемые Стороны, заключили настоящий Договор (далее - Договор) о нижеследующем: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I. Предмет Договора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1.1.  Исполнитель обязуется предоставить образовательную услугу, а Заказчик обязуется оплатить обучение по образовательной программе среднего профессионального образования по специальности 44.02.01 Дошкольное образование заочной формы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3 года 10 месяцев.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Срок   обучения   по   индивидуальному учебному плану, в том числе ускоренному обучению, составляет 3 года 10 месяцев по заочной форме обучения.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II. Взаимодействие сторон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 Исполнитель вправе: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273-ФЗ "Об образовании в Российской Федерации". 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Обучающийся также вправе: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 Исполнитель обязан: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2.4.1. Зачислить    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Обучающегося,  выполнившего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1992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 xml:space="preserve">. N 2300-1 "О защите прав потребителей" и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Cs w:val="24"/>
          <w:lang w:eastAsia="ru-RU"/>
        </w:rPr>
        <w:t>. N 273-ФЗ "Об образовании в Российской Федерации";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8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2.4.5. Принимать от Заказчика плату за образовательные услуги;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2.5. Заказчик и обязан своевременно вносить плату за предоставляемые образовательные услуги, указанные в </w:t>
      </w:r>
      <w:hyperlink r:id="rId9" w:anchor="Par67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III. Стоимость образовательных услуг, сроки и порядок их оплаты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1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84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000, 00 рублей (сто 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во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семьдесят 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четыре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тысяч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рублей копеек).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т.ч. за 202</w:t>
      </w:r>
      <w:r w:rsidR="00B25D2E">
        <w:rPr>
          <w:rFonts w:ascii="Times New Roman" w:eastAsia="Times New Roman" w:hAnsi="Times New Roman" w:cs="Times New Roman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- 202</w:t>
      </w:r>
      <w:r w:rsidR="00B25D2E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учебный год  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4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4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рублей,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за 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-202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учебный год 4</w:t>
      </w:r>
      <w:r w:rsidR="00B25D2E">
        <w:rPr>
          <w:rFonts w:ascii="Times New Roman" w:eastAsia="Times New Roman" w:hAnsi="Times New Roman" w:cs="Times New Roman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000, 00 рублей.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2"/>
          <w:lang w:eastAsia="ru-RU"/>
        </w:rPr>
      </w:pPr>
      <w:r>
        <w:rPr>
          <w:rFonts w:ascii="Times New Roman" w:eastAsia="Calibri" w:hAnsi="Times New Roman" w:cs="Times New Roman"/>
        </w:rPr>
        <w:t xml:space="preserve"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учебно- экзаменационной сессии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0" w:anchor="Par166" w:history="1">
        <w:r>
          <w:rPr>
            <w:rStyle w:val="a3"/>
            <w:rFonts w:ascii="Times New Roman" w:eastAsia="Times New Roman" w:hAnsi="Times New Roman" w:cs="Times New Roman"/>
            <w:color w:val="auto"/>
            <w:szCs w:val="24"/>
            <w:u w:val="none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 (ненужное вычеркнуть).</w:t>
      </w:r>
    </w:p>
    <w:p w:rsidR="00E21C6D" w:rsidRPr="00EF46DF" w:rsidRDefault="00E21C6D" w:rsidP="00EF46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При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B25D2E" w:rsidRDefault="00B25D2E" w:rsidP="00B2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N 1441.</w:t>
      </w:r>
    </w:p>
    <w:p w:rsidR="00B25D2E" w:rsidRDefault="00B25D2E" w:rsidP="00B25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 w:rsidRPr="008F1C45">
        <w:t>- применение к обучающемуся, достигшему возраста 15 лет, отчисления как меры дисциплинарного взыскания;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 w:rsidRPr="008F1C45">
        <w:t>-невыполнение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просрочка оплаты стоимости платных образовательных услуг;</w:t>
      </w:r>
    </w:p>
    <w:p w:rsidR="00B25D2E" w:rsidRPr="008F1C45" w:rsidRDefault="00B25D2E" w:rsidP="00B25D2E">
      <w:pPr>
        <w:pStyle w:val="s1"/>
        <w:shd w:val="clear" w:color="auto" w:fill="FFFFFF"/>
        <w:spacing w:before="0" w:beforeAutospacing="0" w:after="0" w:afterAutospacing="0"/>
      </w:pPr>
      <w:r>
        <w:t>-</w:t>
      </w:r>
      <w:r w:rsidRPr="008F1C45"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2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Если Исполнитель нарушил сроки оказания образовательной услуги (сроки начала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E21C6D" w:rsidRPr="00EF46DF" w:rsidRDefault="00E21C6D" w:rsidP="00EF4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:rsidR="00E21C6D" w:rsidRDefault="00E21C6D" w:rsidP="00E21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VIII. Адреса и реквизиты Сторон</w:t>
      </w:r>
    </w:p>
    <w:tbl>
      <w:tblPr>
        <w:tblpPr w:leftFromText="180" w:rightFromText="180" w:bottomFromText="200" w:vertAnchor="text" w:horzAnchor="margin" w:tblpY="104"/>
        <w:tblW w:w="10348" w:type="dxa"/>
        <w:tblLayout w:type="fixed"/>
        <w:tblLook w:val="04A0" w:firstRow="1" w:lastRow="0" w:firstColumn="1" w:lastColumn="0" w:noHBand="0" w:noVBand="1"/>
      </w:tblPr>
      <w:tblGrid>
        <w:gridCol w:w="5778"/>
        <w:gridCol w:w="4570"/>
      </w:tblGrid>
      <w:tr w:rsidR="00E21C6D" w:rsidTr="00EF46DF">
        <w:trPr>
          <w:trHeight w:val="70"/>
        </w:trPr>
        <w:tc>
          <w:tcPr>
            <w:tcW w:w="5778" w:type="dxa"/>
            <w:hideMark/>
          </w:tcPr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Исполнитель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«Ирбитский гуманитарный колледж»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6611003687 / КПП 667601001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Получатель: 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л/счет 33012010810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УРАЛЬСКОЕ ГУ БАНКА РОССИИ Г. ЕКАТЕРИНБУРГ//УФК по Свердловской области                           г. Екатеринбург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БИК: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016577551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Единый казначейский счет 40102810645370000054</w:t>
            </w:r>
          </w:p>
          <w:p w:rsidR="00E21C6D" w:rsidRDefault="00E21C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03224643650000006200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факс (34355) 6-67-39, 6-32- 71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Эл. адрес: ipu@bk.ru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ОКТМО 65739000001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1026600878941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КБК 01200000000000000130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Директор ____________ (К.В. Кузнецова)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ab/>
            </w:r>
          </w:p>
          <w:p w:rsidR="00E21C6D" w:rsidRDefault="00E2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       М.П</w:t>
            </w:r>
          </w:p>
        </w:tc>
        <w:tc>
          <w:tcPr>
            <w:tcW w:w="4570" w:type="dxa"/>
          </w:tcPr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21C6D" w:rsidRDefault="00E21C6D" w:rsidP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Ирина Ивановна,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01.01.2001 г.р.,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Свердловская обл., Туринский р-н, дер. Иваново, ул. Ульянова, 38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серия 6500 номер 300000, 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МП УФМС России по Свердловской области Туринском районе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660-085</w:t>
            </w:r>
          </w:p>
          <w:p w:rsidR="00E21C6D" w:rsidRDefault="00E2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01.01.2017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7900-000-00-00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E21C6D" w:rsidRDefault="00E21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C6D" w:rsidRDefault="00E2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E21C6D" w:rsidRDefault="00E21C6D" w:rsidP="00E21C6D">
      <w:pPr>
        <w:spacing w:after="0" w:line="240" w:lineRule="auto"/>
      </w:pPr>
    </w:p>
    <w:sectPr w:rsidR="00E21C6D" w:rsidSect="00AA53DB">
      <w:pgSz w:w="11906" w:h="16838"/>
      <w:pgMar w:top="426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85"/>
    <w:rsid w:val="007C1785"/>
    <w:rsid w:val="00882610"/>
    <w:rsid w:val="00AA53DB"/>
    <w:rsid w:val="00B25D2E"/>
    <w:rsid w:val="00E21C6D"/>
    <w:rsid w:val="00EF46DF"/>
    <w:rsid w:val="00FC05EE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C19A2-9454-46DF-BF1B-DF6D46A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C6D"/>
    <w:rPr>
      <w:color w:val="0000FF"/>
      <w:u w:val="single"/>
    </w:rPr>
  </w:style>
  <w:style w:type="paragraph" w:customStyle="1" w:styleId="s1">
    <w:name w:val="s_1"/>
    <w:basedOn w:val="a"/>
    <w:rsid w:val="00B2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DCA0C42445F86E9D529DA5CB6FDFAB93802A8B38735A08CA65CEC99B8M1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DCA0C42445F86E9D529DA5CB6FDFAB93902A4B68635A08CA65CEC99B8M1G" TargetMode="External"/><Relationship Id="rId11" Type="http://schemas.openxmlformats.org/officeDocument/2006/relationships/hyperlink" Target="consultantplus://offline/ref=E73DCA0C42445F86E9D529DA5CB6FDFAB9380AA4B68E35A08CA65CEC9981E368E2E5638E25509211B7MDG" TargetMode="External"/><Relationship Id="rId5" Type="http://schemas.openxmlformats.org/officeDocument/2006/relationships/hyperlink" Target="consultantplus://offline/ref=E73DCA0C42445F86E9D529DA5CB6FDFAB93802A8B38735A08CA65CEC9981E368E2E5638E25509610B7MCG" TargetMode="External"/><Relationship Id="rId10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4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9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Е.А.</dc:creator>
  <cp:keywords/>
  <dc:description/>
  <cp:lastModifiedBy>Гаязова Е.А.</cp:lastModifiedBy>
  <cp:revision>5</cp:revision>
  <dcterms:created xsi:type="dcterms:W3CDTF">2022-02-28T04:34:00Z</dcterms:created>
  <dcterms:modified xsi:type="dcterms:W3CDTF">2023-02-21T10:48:00Z</dcterms:modified>
</cp:coreProperties>
</file>