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D034F1">
        <w:rPr>
          <w:b/>
        </w:rPr>
        <w:t>44.02.01</w:t>
      </w:r>
      <w:r>
        <w:rPr>
          <w:b/>
        </w:rPr>
        <w:t xml:space="preserve"> Дошкольное образование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C50EF6">
        <w:rPr>
          <w:b/>
        </w:rPr>
        <w:t>3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E226DE" w:rsidRDefault="00E226DE" w:rsidP="00FB3915">
      <w:pPr>
        <w:tabs>
          <w:tab w:val="left" w:pos="266"/>
        </w:tabs>
        <w:ind w:firstLine="0"/>
        <w:rPr>
          <w:b/>
        </w:rPr>
      </w:pPr>
      <w:bookmarkStart w:id="0" w:name="_GoBack"/>
      <w:bookmarkEnd w:id="0"/>
      <w:r w:rsidRPr="00E226DE">
        <w:rPr>
          <w:b/>
        </w:rPr>
        <w:t xml:space="preserve">Социально-гуманитарный цикл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 России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 в профессиональной деятельности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Безопасность жизнедеятельности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AF052C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финансовой грамотности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</w:p>
    <w:p w:rsidR="00E226DE" w:rsidRDefault="00E226DE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E226DE" w:rsidRDefault="00E226DE" w:rsidP="00E226DE">
      <w:pPr>
        <w:ind w:firstLine="0"/>
      </w:pPr>
      <w:r>
        <w:t>Основы педагогики</w:t>
      </w:r>
    </w:p>
    <w:p w:rsidR="00E226DE" w:rsidRDefault="00E226DE" w:rsidP="00E226DE">
      <w:pPr>
        <w:ind w:firstLine="0"/>
      </w:pPr>
      <w:r>
        <w:t>Основы психологии</w:t>
      </w:r>
    </w:p>
    <w:p w:rsidR="00E226DE" w:rsidRDefault="00E226DE" w:rsidP="00E226DE">
      <w:pPr>
        <w:ind w:firstLine="0"/>
      </w:pPr>
      <w:r>
        <w:t>Основы обучения лиц с особыми образовательными потребностями</w:t>
      </w:r>
    </w:p>
    <w:p w:rsidR="00E226DE" w:rsidRDefault="00E226DE" w:rsidP="00E226DE">
      <w:pPr>
        <w:ind w:firstLine="0"/>
      </w:pPr>
      <w:r>
        <w:t>Русский язык и культура профессиональной коммуникации педагога</w:t>
      </w:r>
    </w:p>
    <w:p w:rsidR="00E226DE" w:rsidRDefault="00E226DE" w:rsidP="00E226DE">
      <w:pPr>
        <w:ind w:firstLine="0"/>
      </w:pPr>
      <w:r>
        <w:t>Возрастная анатомия, физиология и гигиена</w:t>
      </w:r>
    </w:p>
    <w:p w:rsidR="00E226DE" w:rsidRDefault="00E226DE" w:rsidP="00E226DE">
      <w:pPr>
        <w:ind w:firstLine="0"/>
      </w:pPr>
      <w:r>
        <w:t>Проектная и исследовательская деятельность в профессиональной сфере</w:t>
      </w:r>
    </w:p>
    <w:p w:rsidR="00E226DE" w:rsidRDefault="00E226DE" w:rsidP="00E226DE">
      <w:pPr>
        <w:ind w:firstLine="0"/>
      </w:pPr>
      <w:r>
        <w:t>Информатика и информационно-коммуникационные технологии в профессиональной деятельности</w:t>
      </w:r>
    </w:p>
    <w:p w:rsidR="00E226DE" w:rsidRDefault="00E226DE" w:rsidP="00E226DE">
      <w:pPr>
        <w:ind w:firstLine="0"/>
      </w:pPr>
      <w:r>
        <w:t>Дошкольная педагогика</w:t>
      </w:r>
    </w:p>
    <w:p w:rsidR="00E226DE" w:rsidRDefault="00E226DE" w:rsidP="00E226DE">
      <w:pPr>
        <w:ind w:firstLine="0"/>
      </w:pPr>
      <w:r>
        <w:t>Основы возрастной и педагогической психологии</w:t>
      </w:r>
    </w:p>
    <w:p w:rsidR="00FB3915" w:rsidRDefault="00E226DE" w:rsidP="00E226DE">
      <w:pPr>
        <w:ind w:firstLine="0"/>
      </w:pPr>
      <w:r>
        <w:t>Детская психология</w:t>
      </w:r>
    </w:p>
    <w:p w:rsidR="00E226DE" w:rsidRDefault="00E226DE" w:rsidP="00E226DE">
      <w:pPr>
        <w:ind w:firstLine="0"/>
        <w:rPr>
          <w:i/>
        </w:rPr>
      </w:pPr>
      <w:r>
        <w:rPr>
          <w:i/>
        </w:rPr>
        <w:t>Вариативная часть</w:t>
      </w:r>
    </w:p>
    <w:p w:rsidR="00E226DE" w:rsidRPr="00E226DE" w:rsidRDefault="00E226DE" w:rsidP="00E226DE">
      <w:pPr>
        <w:ind w:firstLine="0"/>
      </w:pPr>
      <w:r w:rsidRPr="00E226DE">
        <w:t>Методика организации режимных моментов</w:t>
      </w:r>
    </w:p>
    <w:p w:rsidR="00E226DE" w:rsidRPr="00E226DE" w:rsidRDefault="00E226DE" w:rsidP="00E226DE">
      <w:pPr>
        <w:ind w:firstLine="0"/>
      </w:pPr>
      <w:r w:rsidRPr="00E226DE">
        <w:t xml:space="preserve">Технологии дошкольного образования </w:t>
      </w:r>
    </w:p>
    <w:p w:rsidR="00E226DE" w:rsidRDefault="00E226DE" w:rsidP="00E226DE">
      <w:pPr>
        <w:ind w:firstLine="0"/>
      </w:pPr>
      <w:r w:rsidRPr="00E226DE">
        <w:t>Преподавание основ конструирования и моделирования и робототехники с детьми дошкольного возраста</w:t>
      </w:r>
    </w:p>
    <w:p w:rsidR="00E226DE" w:rsidRDefault="00E226DE" w:rsidP="00E226DE">
      <w:pPr>
        <w:ind w:firstLine="0"/>
      </w:pPr>
    </w:p>
    <w:p w:rsidR="00E226DE" w:rsidRDefault="00E226DE" w:rsidP="00E226DE">
      <w:pPr>
        <w:ind w:firstLine="0"/>
      </w:pPr>
    </w:p>
    <w:p w:rsidR="00E226DE" w:rsidRPr="00E226DE" w:rsidRDefault="00E226DE" w:rsidP="00E226DE">
      <w:pPr>
        <w:ind w:firstLine="0"/>
      </w:pPr>
    </w:p>
    <w:p w:rsidR="00E226DE" w:rsidRPr="00E226DE" w:rsidRDefault="00E226DE" w:rsidP="00E226DE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E226DE" w:rsidRDefault="00E226DE" w:rsidP="00E226DE">
      <w:pPr>
        <w:ind w:firstLine="0"/>
        <w:rPr>
          <w:b/>
        </w:rPr>
      </w:pPr>
      <w:r w:rsidRPr="00E226DE">
        <w:rPr>
          <w:b/>
        </w:rPr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E226DE" w:rsidRDefault="00E226DE" w:rsidP="00E226DE">
      <w:pPr>
        <w:ind w:firstLine="0"/>
      </w:pPr>
      <w:r>
        <w:t>Медико-биологические основы здоровья</w:t>
      </w:r>
    </w:p>
    <w:p w:rsidR="00E226DE" w:rsidRDefault="00E226DE" w:rsidP="00E226DE">
      <w:pPr>
        <w:ind w:firstLine="0"/>
      </w:pPr>
      <w:r>
        <w:t>Теоретические и методические основы физического воспитания и развития детей раннего и дошкольного возраста</w:t>
      </w:r>
    </w:p>
    <w:p w:rsidR="00E226DE" w:rsidRDefault="00E226DE" w:rsidP="00E226DE">
      <w:pPr>
        <w:ind w:firstLine="0"/>
      </w:pPr>
      <w:r>
        <w:t>Практикум по совершенствованию двигательных умений и навыков</w:t>
      </w:r>
    </w:p>
    <w:p w:rsidR="00E226DE" w:rsidRDefault="00E226DE" w:rsidP="00E226DE">
      <w:pPr>
        <w:ind w:firstLine="0"/>
      </w:pPr>
      <w:r>
        <w:t xml:space="preserve">Учебная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AF052C" w:rsidRPr="00AF052C" w:rsidRDefault="00E226DE" w:rsidP="00E226DE">
      <w:pPr>
        <w:ind w:firstLine="0"/>
        <w:rPr>
          <w:i/>
        </w:rPr>
      </w:pPr>
      <w:r>
        <w:t xml:space="preserve">Производственная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AF052C" w:rsidRDefault="00AF052C" w:rsidP="00AF052C">
      <w:pPr>
        <w:ind w:firstLine="0"/>
      </w:pPr>
    </w:p>
    <w:p w:rsidR="00AF052C" w:rsidRPr="00DD69E6" w:rsidRDefault="00E226DE" w:rsidP="00AF052C">
      <w:pPr>
        <w:ind w:firstLine="0"/>
        <w:rPr>
          <w:b/>
        </w:rPr>
      </w:pPr>
      <w:r w:rsidRPr="00E226DE">
        <w:rPr>
          <w:b/>
        </w:rPr>
        <w:t>Организация различных видов деятельности детей в дошкольной образовательной организации</w:t>
      </w:r>
    </w:p>
    <w:p w:rsidR="00E226DE" w:rsidRDefault="00E226DE" w:rsidP="00E226DE">
      <w:pPr>
        <w:ind w:firstLine="0"/>
      </w:pPr>
      <w:r>
        <w:t>Психолого-педагогические основы организации общения детей раннего и дошкольного возраста</w:t>
      </w:r>
    </w:p>
    <w:p w:rsidR="00E226DE" w:rsidRDefault="00E226DE" w:rsidP="00E226DE">
      <w:pPr>
        <w:ind w:firstLine="0"/>
      </w:pPr>
      <w:r>
        <w:lastRenderedPageBreak/>
        <w:t>Теоретические и методические основы организации игровой деятельности детей раннего и дошкольного возраста с практикумом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самообслуживания и трудовой деятельности детей раннего и дошкольного возраста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продуктивных видов деятельности детей раннего и дошкольного возраста с практикумом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музыкальной деятельности детей раннего и дошкольного возраста с практикумом</w:t>
      </w:r>
    </w:p>
    <w:p w:rsidR="00E226DE" w:rsidRDefault="00E226DE" w:rsidP="00E226DE">
      <w:pPr>
        <w:ind w:firstLine="0"/>
        <w:rPr>
          <w:i/>
        </w:rPr>
      </w:pPr>
      <w:r>
        <w:rPr>
          <w:i/>
        </w:rPr>
        <w:t>Вариативная часть</w:t>
      </w:r>
    </w:p>
    <w:p w:rsidR="00E226DE" w:rsidRPr="00E226DE" w:rsidRDefault="00E226DE" w:rsidP="00E226DE">
      <w:pPr>
        <w:ind w:firstLine="0"/>
      </w:pPr>
      <w:r w:rsidRPr="00E226DE">
        <w:t>Практикум по художественной обработке материалов и изобразительному искусству</w:t>
      </w:r>
    </w:p>
    <w:p w:rsidR="00E226DE" w:rsidRPr="00E226DE" w:rsidRDefault="00E226DE" w:rsidP="00E226DE">
      <w:pPr>
        <w:ind w:firstLine="0"/>
      </w:pPr>
      <w:r w:rsidRPr="00E226DE">
        <w:t>Организация и проведение летнего оздоровительного отдыха детей</w:t>
      </w:r>
    </w:p>
    <w:p w:rsidR="00E226DE" w:rsidRDefault="00E226DE" w:rsidP="00AF052C">
      <w:pPr>
        <w:ind w:firstLine="0"/>
      </w:pPr>
    </w:p>
    <w:p w:rsidR="00AF052C" w:rsidRPr="00DD69E6" w:rsidRDefault="00AF052C" w:rsidP="00AF052C">
      <w:pPr>
        <w:ind w:firstLine="0"/>
      </w:pPr>
      <w:r w:rsidRPr="00DD69E6">
        <w:t xml:space="preserve">Учебная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различных видов деятельности детей в дошкольной образовательной организации</w:t>
      </w:r>
    </w:p>
    <w:p w:rsidR="00AF052C" w:rsidRPr="00DD69E6" w:rsidRDefault="00AF052C" w:rsidP="00AF052C">
      <w:pPr>
        <w:ind w:firstLine="0"/>
      </w:pPr>
      <w:r w:rsidRPr="00DD69E6">
        <w:t>Производственная практика</w:t>
      </w:r>
      <w:r w:rsidR="00DD69E6" w:rsidRPr="00DD69E6">
        <w:t xml:space="preserve"> по</w:t>
      </w:r>
      <w:r w:rsidRPr="00DD69E6">
        <w:t xml:space="preserve"> ПМ</w:t>
      </w:r>
      <w:r w:rsidR="00DD69E6" w:rsidRPr="00DD69E6">
        <w:t xml:space="preserve"> </w:t>
      </w:r>
      <w:r w:rsidR="00E226DE" w:rsidRPr="00E226DE">
        <w:t>Организация различных видов деятельности детей в дошкольной образовательной организации</w:t>
      </w:r>
    </w:p>
    <w:p w:rsidR="00AF052C" w:rsidRDefault="00AF052C" w:rsidP="00AF052C">
      <w:pPr>
        <w:ind w:firstLine="0"/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 xml:space="preserve">Организация процесса обучения по основным общеобразовательным программам дошкольного образования </w:t>
      </w:r>
    </w:p>
    <w:p w:rsidR="00E226DE" w:rsidRDefault="00E226DE" w:rsidP="00E226DE">
      <w:pPr>
        <w:ind w:firstLine="0"/>
      </w:pPr>
      <w:r>
        <w:t>Теория и методика развития речи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формирования элементарных математических представлений у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экологического образования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ознакомления с социальным миром детей раннего и дошкольного возраста</w:t>
      </w:r>
    </w:p>
    <w:p w:rsidR="00E226DE" w:rsidRDefault="00E226DE" w:rsidP="00E226DE">
      <w:pPr>
        <w:ind w:firstLine="0"/>
      </w:pPr>
      <w:r>
        <w:t>Детская литература с практикумом по выразительному чтению</w:t>
      </w:r>
    </w:p>
    <w:p w:rsidR="00E226DE" w:rsidRDefault="00E226DE" w:rsidP="00E226DE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процесса обучения по основным общеобразовательным программам дошкольного образования </w:t>
      </w:r>
    </w:p>
    <w:p w:rsidR="00AF052C" w:rsidRPr="00D8642D" w:rsidRDefault="00AF052C" w:rsidP="00E226DE">
      <w:pPr>
        <w:ind w:firstLine="0"/>
      </w:pPr>
      <w:r w:rsidRPr="00DD69E6">
        <w:t xml:space="preserve">Производственная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процесса обучения по основным общеобразовательным программам дошкольного образования</w:t>
      </w:r>
    </w:p>
    <w:p w:rsidR="00AF052C" w:rsidRDefault="00AF052C" w:rsidP="00AF052C">
      <w:pPr>
        <w:ind w:firstLine="0"/>
      </w:pPr>
    </w:p>
    <w:p w:rsidR="00AF052C" w:rsidRPr="00DD69E6" w:rsidRDefault="00E226DE" w:rsidP="00AF052C">
      <w:pPr>
        <w:ind w:firstLine="0"/>
      </w:pPr>
      <w:r w:rsidRPr="00E226DE">
        <w:rPr>
          <w:b/>
        </w:rPr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  <w:r w:rsidRPr="00E226DE">
        <w:t>Теоретические и методические основы организации взаимодействия с родителями (законными представителями) детей и сотрудниками ДОО</w:t>
      </w:r>
    </w:p>
    <w:p w:rsidR="00E226DE" w:rsidRDefault="00E226DE" w:rsidP="00D034F1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</w:p>
    <w:p w:rsidR="00D034F1" w:rsidRPr="00DD69E6" w:rsidRDefault="00AF052C" w:rsidP="00D034F1">
      <w:pPr>
        <w:ind w:firstLine="0"/>
      </w:pPr>
      <w:r w:rsidRPr="00DD69E6">
        <w:t xml:space="preserve">Производственная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взаимодействия с родителями (законными представителями) детей и сотрудниками ДОО по вопросам развития и образования детей</w:t>
      </w:r>
    </w:p>
    <w:p w:rsidR="00AF052C" w:rsidRDefault="00AF052C" w:rsidP="00AF052C">
      <w:pPr>
        <w:ind w:firstLine="0"/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>Организация процесса разработки и реализации парциальной образовательной программы в области художественно-эстетического развития (по выбору)</w:t>
      </w:r>
    </w:p>
    <w:p w:rsidR="00AF052C" w:rsidRPr="00DD69E6" w:rsidRDefault="00E226DE" w:rsidP="00AF052C">
      <w:pPr>
        <w:ind w:firstLine="0"/>
      </w:pPr>
      <w:r w:rsidRPr="00E226DE">
        <w:t xml:space="preserve">Теоретические и методические основы разработки и реализации парциальной программы в области художественно-эстетического развития с практикумом </w:t>
      </w:r>
      <w:r w:rsidR="00AF052C" w:rsidRPr="00DD69E6">
        <w:lastRenderedPageBreak/>
        <w:t xml:space="preserve">Производственная </w:t>
      </w:r>
      <w:r w:rsidR="00DD69E6" w:rsidRPr="00DD69E6">
        <w:t xml:space="preserve">практика по </w:t>
      </w:r>
      <w:r w:rsidR="00AF052C" w:rsidRPr="00DD69E6">
        <w:t>ПМ</w:t>
      </w:r>
      <w:r w:rsidR="00DD69E6">
        <w:t xml:space="preserve"> </w:t>
      </w:r>
      <w:r w:rsidRPr="00E226DE">
        <w:t>Организация процесса разработки и реализации парциальной образовательной программы в области художественно-эстетического развития</w:t>
      </w:r>
    </w:p>
    <w:p w:rsidR="00AF052C" w:rsidRPr="00E226DE" w:rsidRDefault="00AF052C" w:rsidP="00AF052C">
      <w:pPr>
        <w:ind w:firstLine="0"/>
        <w:rPr>
          <w:b/>
        </w:rPr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E226DE" w:rsidRDefault="00E226DE" w:rsidP="00AF052C">
      <w:pPr>
        <w:ind w:firstLine="0"/>
      </w:pPr>
      <w:r w:rsidRPr="00E226DE">
        <w:t>Технология обработки, оформления и управления информационными ресурсами</w:t>
      </w:r>
    </w:p>
    <w:p w:rsidR="00E226DE" w:rsidRPr="00E226DE" w:rsidRDefault="00E226DE" w:rsidP="00AF052C">
      <w:pPr>
        <w:ind w:firstLine="0"/>
      </w:pPr>
      <w:r w:rsidRPr="00DD69E6">
        <w:t>Учебная практика по ПМ</w:t>
      </w:r>
      <w:r>
        <w:t xml:space="preserve"> </w:t>
      </w:r>
      <w:r w:rsidRPr="00E226DE"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87FEC"/>
    <w:rsid w:val="00660C3D"/>
    <w:rsid w:val="006A317B"/>
    <w:rsid w:val="006D248E"/>
    <w:rsid w:val="006E44F7"/>
    <w:rsid w:val="008F0DC6"/>
    <w:rsid w:val="00AF052C"/>
    <w:rsid w:val="00B57AA2"/>
    <w:rsid w:val="00C50EF6"/>
    <w:rsid w:val="00CC48A9"/>
    <w:rsid w:val="00D034F1"/>
    <w:rsid w:val="00DD69E6"/>
    <w:rsid w:val="00E226DE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4</cp:revision>
  <dcterms:created xsi:type="dcterms:W3CDTF">2024-05-21T04:39:00Z</dcterms:created>
  <dcterms:modified xsi:type="dcterms:W3CDTF">2024-05-21T04:49:00Z</dcterms:modified>
</cp:coreProperties>
</file>