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2014 г. N 33682</w:t>
      </w:r>
    </w:p>
    <w:p w:rsidR="003D04CE" w:rsidRDefault="003D0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2014 г. N 975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46.02.01 ДОКУМЕНТАЦИОННОЕ ОБЕСПЕЧЕНИЕ УПРАВЛЕНИЯ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АРХИВОВЕДЕНИЕ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2014 г. N 975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46.02.01 ДОКУМЕНТАЦИОННОЕ ОБЕСПЕЧЕНИЕ УПРАВЛЕНИЯ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АРХИВОВЕДЕНИЕ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I. ОБЛАСТЬ ПРИМЕНЕНИЯ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ИСПОЛЬЗУЕМЫЕ СОКРАЩЕНИЯ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III. ХАРАКТЕРИСТИКА ПОДГОТОВКИ ПО СПЕЦИАЛЬНОСТИ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D04CE" w:rsidSect="00D47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Таблица 1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160"/>
        <w:gridCol w:w="3459"/>
      </w:tblGrid>
      <w:tr w:rsidR="003D04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D04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3D04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D04CE" w:rsidRDefault="003D0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Таблица 2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008"/>
        <w:gridCol w:w="3459"/>
      </w:tblGrid>
      <w:tr w:rsidR="003D04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D04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3D04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04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6"/>
      <w:bookmarkEnd w:id="11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5"/>
      <w:bookmarkEnd w:id="13"/>
      <w:r>
        <w:rPr>
          <w:rFonts w:ascii="Calibri" w:hAnsi="Calibri" w:cs="Calibri"/>
        </w:rPr>
        <w:t>IV. ХАРАКТЕРИСТИКА ПРОФЕССИОНАЛЬНОЙ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созданные любым способом документирования;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документационного обеспечения управления;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электронного документооборота;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архивные документы;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документационного обеспечения управления и функционирования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архивной и справочно-информационной работы по документам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24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документационного обеспечения управления и функционирования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архивной и справочно-информационной работы по документам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Выполнение работ по одной или нескольким профессиям рабочих, должностям служащих (</w:t>
      </w:r>
      <w:hyperlink w:anchor="Par124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документационного обеспечения управления и функционирования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Координировать работу организации (приемной руководителя), вести прием посетителей.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работу по подготовке и проведению совещаний, деловых встреч, приемов и презентаций.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подготовку деловых поездок руководителя и других сотрудников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рабочее место секретаря и руководителя.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Осуществлять телефонное обслуживание, принимать и передавать факсы.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Осуществлять подготовку дел к передаче на архивное хранение.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архивной и справочно-информационной работы по документам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Вести работу в системах электронного документооборота.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Разрабатывать и вести классификаторы, табели и другие справочники по документам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Обеспечивать учет и сохранность документов в архиве.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Организовывать использование архивных документов в научных, справочных и практических целях.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работ по одной или нескольким профессиям рабочих, должностям служащих.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документационного обеспечения управления и функционирования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Координировать работу организации (приемной руководителя), вести прием посетителей.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работу по подготовке и проведению совещаний, деловых встреч, приемов и презентаций.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подготовку деловых поездок руководителя и других сотрудников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рабочее место секретаря и руководителя.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Осуществлять телефонное обслуживание, принимать и передавать факсы.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Осуществлять подготовку дел к передаче на архивное хранение.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1.11. Выдавать в соответствии с поступающими запросами архивные копии и документы.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архивной и справочно-информационной работы по документам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Вести работу в системах электронного документооборота.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Разрабатывать и вести классификаторы, табели и иные справочники по документам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Обеспечивать учет и сохранность документов в архиве.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Организовывать использование архивных документов в научных, справочных и практических целях.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Выполнение работ по одной или нескольким профессиям рабочих, должностям служащих.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99"/>
      <w:bookmarkEnd w:id="15"/>
      <w:r>
        <w:rPr>
          <w:rFonts w:ascii="Calibri" w:hAnsi="Calibri" w:cs="Calibri"/>
        </w:rPr>
        <w:t>VI. ТРЕБОВАНИЯ К СТРУКТУРЕ ПРОГРАММЫ ПОДГОТОВКИ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19"/>
      <w:bookmarkEnd w:id="16"/>
      <w:r>
        <w:rPr>
          <w:rFonts w:ascii="Calibri" w:hAnsi="Calibri" w:cs="Calibri"/>
        </w:rPr>
        <w:t>Таблица 3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04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методы интегрирования при решении задач;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осуществлять набор текстов на персональном компьютере;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средства и программное обеспечение персональных компьютеров;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русскую и латинскую клавиатуру персонального компьютера;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5,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проблемах экологии и природопользования;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природоресурсный потенциал России;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3, 6, 7, 9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вопросах экономической теории в современных условиях;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 и стрессами в процессе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черты современного менеджмента; цикл менеджмента;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1.4 - 1.8, 2.4, 2.5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кадровую политику на государственной и муниципальной службе;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государственных учреждений и органов местного самоуправления;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 требования к прохождению государственной и муниципальной службы;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профессиональными текстами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организационно-распорядительную документацию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переговоры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практическую грамматику, необходимую для профессионального общения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общения;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профессиональной этики и приемы делового общения в коллективе;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1.2 - 1.6, 1.8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благоприятный психологический климат в коллективе;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управлять трудовыми ресурсами;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службы управления персоналом;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управления персоналом;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кадровой работы;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1.7, 2.6, 2.7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правовую информацию в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служащих;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1.5, 1.7, 1.8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2.1 - 2.7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документационного обеспечения управления и функционирования организации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документационного обеспечения управления и функционирования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в управленческой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проекты управленческих решений;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проводить совещания, деловые встречи, приемы и презентации;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управленческой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архивной и справочно-информационной работы по документам организации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архивной и справочно-информационной работы по документам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архива с учетом статуса и профиля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системах электронного документооборота;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деятельности архива современные компьютерные технологии;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методики консервации и реставрации архивных документов;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2.1 - 2.7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581"/>
      <w:bookmarkEnd w:id="17"/>
      <w:r>
        <w:rPr>
          <w:rFonts w:ascii="Calibri" w:hAnsi="Calibri" w:cs="Calibri"/>
        </w:rPr>
        <w:t>Таблица 4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нед.</w:t>
            </w: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3D04C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601"/>
      <w:bookmarkEnd w:id="18"/>
      <w:r>
        <w:rPr>
          <w:rFonts w:ascii="Calibri" w:hAnsi="Calibri" w:cs="Calibri"/>
        </w:rPr>
        <w:t>Таблица 5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2.7, 3.6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диалогическую и монологическую речь в сфере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6, 9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интегрирования при решении задач;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системы уравнений с несколькими переменными матричным и другими способами: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алгебраические методы при решении геометрических задач;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линейной алгебры и аналитической геометрии;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сбора, обработки, хранения, передачи и накопления информации;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средства и программное обеспечение персональных компьютеров;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5,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проблемах экологии и природопользования;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природоресурсный потенциал России;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3, 6, 7, 9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достоверность информации в процессе автоматизированной обработки данных;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информационных систем;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ЕН.04. Информационные системы в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вопросах экономической теории в современных условиях;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 и стрессами в процессе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черты современного менеджмента;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1.4 - 1.8,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2.4, 2.5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кадровую политику на государственной и муниципальной службе;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государственных учреждений и органов местного самоуправления;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 требования к прохождению государственной и муниципальной службы;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профессиональными текстами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организационно-распорядительную документацию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переговоры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практическую грамматику, необходимую для профессионального общения на иностранном языке;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общения;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профессиональной этики и приемы делового общения в коллективе;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1.2 - 1.6, 1.8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осуществлять набор текстов на персональном компьютере;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русскую и латинскую клавиатуру персонального компьютера;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Компьютерная обработка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1.3 - 1.9, 2.2, 2.4, 2.5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правовую информацию в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служащих;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1.5, 1.7, 1.8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по управлению качеством продукции;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менеджмента качества и требования к ним;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Управление качеством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3.1, 3.2, 3.5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благоприятный психологический климат в коллективе;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управлять трудовыми ресурсами;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службы управления персоналом;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управления персоналом;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кадровой работы;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1.7, 2.6, 2.7, 3.6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научного познания в исследовательской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Основы исследовательской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2.6, 3.2, 3.3, 3.5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государственного регулирования экономики в переходный период к рынку;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динамику социально-экономических процессов, происходящих в стране, их статистические закономерности;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Государственное регулирование экономики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3.5, 3.6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различные формы государственного управления;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макроэкономическими показателями;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разрешения конфликтных ситуаций;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системы государственного управления;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органов государственного управления; содержание и направление государственной политики;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сферой и конфликтными ситуациями;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Система государственного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2.6, 2.7, 3.6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характеризовать исполнительную власть в современной России и проблемы ее модернизации;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специфику государственного управления на региональном уровне;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аппарат России в системе советского государства;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периоды становления и эволюции административно-командной системы управления;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опыт администрирования; кризис федеративной системы Союза Советских Социалистических Республик; период становления новой системы организации государственной власти в России в 1990 - 1993 гг.;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 1993 г. и процесс формирования новых органов государственной власти;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представительные органы власти в начале XXI в., структуру исполнительной власти в современной России и проблемы ее модернизации;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реформирования судебной системы Российской Федерации;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 Организация государственных учреждений России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 2.1, 2.6, 3.5, 3.6</w:t>
            </w:r>
          </w:p>
        </w:tc>
      </w:tr>
      <w:tr w:rsidR="003D04C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ОП.15.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 2.7,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3.1 - 3.6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документационного обеспечения управления и функционирования организации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документационного обеспечения управления и функционирования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в управленческой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проекты управленческих решений;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проводить совещания, деловые встречи, приемы и презентации;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управленческой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</w:t>
            </w: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архивной и справочно-информационной работы по документам организации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архивной и справочно-информационной работы по документам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архива с учетом статуса и профиля организации;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системах электронного документооборота;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деятельности архива современные компьютерные технологии;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методики консервации и реставрации архивных документов;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программными средствами учета, хранения, обработки и поиска документов;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справочно-информационной деятельности с документами;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электронными документами;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перспективные направления информатизации ДОУ и архивного дела;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Информационные технологии в документационном обеспечении управления и архивном деле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МКД.03.02. Методика рационализации документационного обеспечения управления и архивного дела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МКД.03.03. Организация работы с электронными документами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1.1 - 3.6</w:t>
            </w: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1099"/>
      <w:bookmarkEnd w:id="19"/>
      <w:r>
        <w:rPr>
          <w:rFonts w:ascii="Calibri" w:hAnsi="Calibri" w:cs="Calibri"/>
        </w:rPr>
        <w:t>Таблица 6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нед.</w:t>
            </w: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Каникулярное время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нед.</w:t>
            </w:r>
          </w:p>
        </w:tc>
      </w:tr>
      <w:tr w:rsidR="003D04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04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119"/>
      <w:bookmarkEnd w:id="20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24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D04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3D04C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3D04C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3D04C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04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182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 и информатики;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 и управления персоналом;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 муниципальной службы;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архивоведения;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этики и психологии делового общения;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 и компьютерной обработки документов;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управления;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 электронного документооборота;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документоведения;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канцелярия (служба документационного обеспечения управления).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220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243"/>
      <w:bookmarkEnd w:id="23"/>
      <w:r>
        <w:rPr>
          <w:rFonts w:ascii="Calibri" w:hAnsi="Calibri" w:cs="Calibri"/>
        </w:rPr>
        <w:t>Приложение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46.02.01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Документационное обеспечение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и архивоведение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248"/>
      <w:bookmarkEnd w:id="24"/>
      <w:r>
        <w:rPr>
          <w:rFonts w:ascii="Calibri" w:hAnsi="Calibri" w:cs="Calibri"/>
        </w:rPr>
        <w:t>ПЕРЕЧЕНЬ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04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D04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3D04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04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E3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3D04CE">
                <w:rPr>
                  <w:rFonts w:ascii="Calibri" w:hAnsi="Calibri" w:cs="Calibri"/>
                  <w:color w:val="0000FF"/>
                </w:rPr>
                <w:t>26353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</w:tr>
      <w:tr w:rsidR="003D04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E3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3D04CE">
                <w:rPr>
                  <w:rFonts w:ascii="Calibri" w:hAnsi="Calibri" w:cs="Calibri"/>
                  <w:color w:val="0000FF"/>
                </w:rPr>
                <w:t>20190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</w:t>
            </w:r>
          </w:p>
        </w:tc>
      </w:tr>
      <w:tr w:rsidR="003D04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E3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3D04CE">
                <w:rPr>
                  <w:rFonts w:ascii="Calibri" w:hAnsi="Calibri" w:cs="Calibri"/>
                  <w:color w:val="0000FF"/>
                </w:rPr>
                <w:t>21299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CE" w:rsidRDefault="003D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</w:tr>
    </w:tbl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CE" w:rsidRDefault="003D0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2606" w:rsidRDefault="00E34C6A"/>
    <w:sectPr w:rsidR="009A260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E"/>
    <w:rsid w:val="003D04CE"/>
    <w:rsid w:val="009F7F98"/>
    <w:rsid w:val="00D9053E"/>
    <w:rsid w:val="00E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C3C471BD1DD755EBB72E860C32132C697AA746884D61C85C9BA3DB05D" TargetMode="External"/><Relationship Id="rId13" Type="http://schemas.openxmlformats.org/officeDocument/2006/relationships/hyperlink" Target="consultantplus://offline/ref=4081C3C471BD1DD755EBB72E860C321324677AAA4E87106BC00597A1B2F6D056631A52CF552BC418D808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C3C471BD1DD755EBB72E860C3213246777A54684106BC00597A1B2F6D056631A52CF552BCC1CD809D" TargetMode="External"/><Relationship Id="rId12" Type="http://schemas.openxmlformats.org/officeDocument/2006/relationships/hyperlink" Target="consultantplus://offline/ref=4081C3C471BD1DD755EBB72E860C321324677AAA4E87106BC00597A1B2F6D056631A52CF552BC519D80BD" TargetMode="External"/><Relationship Id="rId17" Type="http://schemas.openxmlformats.org/officeDocument/2006/relationships/hyperlink" Target="consultantplus://offline/ref=4081C3C471BD1DD755EBB72E860C321324627AAA4F85106BC00597A1B2F6D056631A52CF552ECB1BD80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1C3C471BD1DD755EBB72E860C321324627AAA4F85106BC00597A1B2F6D056631A52CF552EC81AD80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1C3C471BD1DD755EBB72E860C321324677AA1428A106BC00597A1B2F6D056631A52CF552BCC1ED80AD" TargetMode="External"/><Relationship Id="rId11" Type="http://schemas.openxmlformats.org/officeDocument/2006/relationships/hyperlink" Target="consultantplus://offline/ref=4081C3C471BD1DD755EBB72E860C321324677EA14184106BC00597A1B2F6D056631A52CD5CD20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81C3C471BD1DD755EBB72E860C321324627AAA4F85106BC00597A1B2F6D056631A52CF552CCD1CD80ED" TargetMode="External"/><Relationship Id="rId10" Type="http://schemas.openxmlformats.org/officeDocument/2006/relationships/hyperlink" Target="consultantplus://offline/ref=4081C3C471BD1DD755EBB72E860C321324677AAA4E87106BC00597A1B2DF0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1C3C471BD1DD755EBB72E860C3213276978A64DD54769915099DA04D" TargetMode="External"/><Relationship Id="rId14" Type="http://schemas.openxmlformats.org/officeDocument/2006/relationships/hyperlink" Target="consultantplus://offline/ref=4081C3C471BD1DD755EBB72E860C321324627AAA4F85106BC00597A1B2F6D056631A52CF552BCC19D80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10572</Words>
  <Characters>60263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KNomer73</dc:creator>
  <cp:lastModifiedBy>User</cp:lastModifiedBy>
  <cp:revision>2</cp:revision>
  <dcterms:created xsi:type="dcterms:W3CDTF">2015-11-23T07:12:00Z</dcterms:created>
  <dcterms:modified xsi:type="dcterms:W3CDTF">2015-11-23T07:12:00Z</dcterms:modified>
</cp:coreProperties>
</file>